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31E" w:rsidRDefault="0076531E" w:rsidP="00500155">
      <w:pPr>
        <w:jc w:val="both"/>
        <w:rPr>
          <w:rFonts w:ascii="Times New Roman" w:hAnsi="Times New Roman" w:cs="Times New Roman"/>
          <w:sz w:val="28"/>
          <w:szCs w:val="28"/>
        </w:rPr>
      </w:pPr>
    </w:p>
    <w:p w:rsidR="00F516F9" w:rsidRDefault="00F516F9" w:rsidP="00500155">
      <w:pPr>
        <w:jc w:val="both"/>
        <w:rPr>
          <w:rFonts w:ascii="Times New Roman" w:hAnsi="Times New Roman" w:cs="Times New Roman"/>
          <w:sz w:val="28"/>
          <w:szCs w:val="28"/>
        </w:rPr>
      </w:pPr>
    </w:p>
    <w:p w:rsidR="00ED2B48" w:rsidRDefault="00ED2B48" w:rsidP="00500155">
      <w:pPr>
        <w:jc w:val="both"/>
        <w:rPr>
          <w:rFonts w:ascii="Times New Roman" w:hAnsi="Times New Roman" w:cs="Times New Roman"/>
          <w:sz w:val="28"/>
          <w:szCs w:val="28"/>
        </w:rPr>
      </w:pPr>
    </w:p>
    <w:p w:rsidR="00ED2B48" w:rsidRPr="00C72A87" w:rsidRDefault="00ED2B48" w:rsidP="00500155">
      <w:pPr>
        <w:jc w:val="both"/>
        <w:rPr>
          <w:rFonts w:ascii="Times New Roman" w:hAnsi="Times New Roman" w:cs="Times New Roman"/>
          <w:sz w:val="28"/>
          <w:szCs w:val="28"/>
        </w:rPr>
      </w:pPr>
    </w:p>
    <w:p w:rsidR="0076531E" w:rsidRPr="00C72A87" w:rsidRDefault="0076531E" w:rsidP="0076531E">
      <w:pPr>
        <w:pStyle w:val="Default"/>
      </w:pPr>
    </w:p>
    <w:p w:rsidR="00ED2B48" w:rsidRDefault="00ED2B48" w:rsidP="00ED2B48">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76531E" w:rsidRPr="002F7B2C" w:rsidRDefault="0076531E" w:rsidP="00F25434">
      <w:pPr>
        <w:spacing w:after="0"/>
        <w:jc w:val="center"/>
        <w:rPr>
          <w:rFonts w:ascii="Times New Roman" w:hAnsi="Times New Roman" w:cs="Times New Roman"/>
          <w:b/>
          <w:bCs/>
          <w:sz w:val="28"/>
          <w:szCs w:val="28"/>
        </w:rPr>
      </w:pPr>
      <w:r w:rsidRPr="002F7B2C">
        <w:rPr>
          <w:rFonts w:ascii="Times New Roman" w:hAnsi="Times New Roman" w:cs="Times New Roman"/>
          <w:b/>
          <w:bCs/>
          <w:sz w:val="28"/>
          <w:szCs w:val="28"/>
        </w:rPr>
        <w:t>Основная часть проекта планировки</w:t>
      </w:r>
      <w:r w:rsidR="00D352A6">
        <w:rPr>
          <w:rFonts w:ascii="Times New Roman" w:hAnsi="Times New Roman" w:cs="Times New Roman"/>
          <w:b/>
          <w:bCs/>
          <w:sz w:val="28"/>
          <w:szCs w:val="28"/>
        </w:rPr>
        <w:t xml:space="preserve"> территории</w:t>
      </w:r>
    </w:p>
    <w:p w:rsidR="00F25434" w:rsidRPr="002F7B2C" w:rsidRDefault="00F25434" w:rsidP="00F25434">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00DF7D24">
        <w:rPr>
          <w:rFonts w:ascii="Times New Roman" w:hAnsi="Times New Roman" w:cs="Times New Roman"/>
          <w:sz w:val="28"/>
          <w:szCs w:val="28"/>
        </w:rPr>
        <w:t>2</w:t>
      </w:r>
    </w:p>
    <w:p w:rsidR="0076531E" w:rsidRPr="002F7B2C" w:rsidRDefault="004427C7" w:rsidP="004427C7">
      <w:pPr>
        <w:jc w:val="center"/>
        <w:rPr>
          <w:rFonts w:ascii="Times New Roman" w:hAnsi="Times New Roman" w:cs="Times New Roman"/>
          <w:sz w:val="28"/>
          <w:szCs w:val="28"/>
        </w:rPr>
      </w:pPr>
      <w:r w:rsidRPr="004427C7">
        <w:rPr>
          <w:rFonts w:ascii="Times New Roman" w:hAnsi="Times New Roman" w:cs="Times New Roman"/>
          <w:sz w:val="28"/>
          <w:szCs w:val="28"/>
        </w:rPr>
        <w:t xml:space="preserve">«Положение о характеристиках планируемого развития территории. Положение об очередности планируемого развития </w:t>
      </w:r>
      <w:r w:rsidR="00C6509D" w:rsidRPr="004427C7">
        <w:rPr>
          <w:rFonts w:ascii="Times New Roman" w:hAnsi="Times New Roman" w:cs="Times New Roman"/>
          <w:sz w:val="28"/>
          <w:szCs w:val="28"/>
        </w:rPr>
        <w:t>территории»</w:t>
      </w:r>
    </w:p>
    <w:p w:rsidR="00500155" w:rsidRPr="002F7B2C" w:rsidRDefault="00500155" w:rsidP="0076531E">
      <w:pPr>
        <w:rPr>
          <w:rFonts w:ascii="Times New Roman" w:hAnsi="Times New Roman" w:cs="Times New Roman"/>
          <w:sz w:val="28"/>
          <w:szCs w:val="28"/>
        </w:rPr>
      </w:pPr>
    </w:p>
    <w:p w:rsidR="00C72A87" w:rsidRPr="002F7B2C" w:rsidRDefault="00C72A87" w:rsidP="0076531E">
      <w:pPr>
        <w:rPr>
          <w:rFonts w:ascii="Times New Roman" w:hAnsi="Times New Roman" w:cs="Times New Roman"/>
          <w:color w:val="FF0000"/>
          <w:sz w:val="28"/>
          <w:szCs w:val="28"/>
        </w:rPr>
      </w:pPr>
    </w:p>
    <w:p w:rsidR="00161AB7" w:rsidRPr="002F7B2C" w:rsidRDefault="00161AB7" w:rsidP="0076531E">
      <w:pPr>
        <w:rPr>
          <w:rFonts w:ascii="Times New Roman" w:hAnsi="Times New Roman" w:cs="Times New Roman"/>
          <w:color w:val="FF0000"/>
          <w:sz w:val="28"/>
          <w:szCs w:val="28"/>
        </w:rPr>
      </w:pPr>
    </w:p>
    <w:p w:rsidR="00C72A87" w:rsidRDefault="00C72A87" w:rsidP="0076531E">
      <w:pPr>
        <w:rPr>
          <w:rFonts w:ascii="Times New Roman" w:hAnsi="Times New Roman" w:cs="Times New Roman"/>
          <w:color w:val="FF0000"/>
          <w:sz w:val="28"/>
          <w:szCs w:val="28"/>
        </w:rPr>
      </w:pPr>
    </w:p>
    <w:p w:rsidR="002F7B2C" w:rsidRDefault="002F7B2C" w:rsidP="0076531E">
      <w:pPr>
        <w:rPr>
          <w:rFonts w:ascii="Times New Roman" w:hAnsi="Times New Roman" w:cs="Times New Roman"/>
          <w:color w:val="FF0000"/>
          <w:sz w:val="28"/>
          <w:szCs w:val="28"/>
        </w:rPr>
      </w:pPr>
    </w:p>
    <w:p w:rsidR="00CA5B49" w:rsidRDefault="00CA5B49" w:rsidP="0076531E">
      <w:pPr>
        <w:rPr>
          <w:rFonts w:ascii="Times New Roman" w:hAnsi="Times New Roman" w:cs="Times New Roman"/>
          <w:color w:val="FF0000"/>
          <w:sz w:val="28"/>
          <w:szCs w:val="28"/>
        </w:rPr>
      </w:pPr>
    </w:p>
    <w:p w:rsidR="006A3FBB" w:rsidRDefault="006A3FBB" w:rsidP="0076531E">
      <w:pPr>
        <w:rPr>
          <w:rFonts w:ascii="Times New Roman" w:hAnsi="Times New Roman" w:cs="Times New Roman"/>
          <w:color w:val="FF0000"/>
          <w:sz w:val="28"/>
          <w:szCs w:val="28"/>
        </w:rPr>
      </w:pPr>
    </w:p>
    <w:p w:rsidR="006A3FBB" w:rsidRDefault="006A3FBB" w:rsidP="0076531E">
      <w:pPr>
        <w:rPr>
          <w:rFonts w:ascii="Times New Roman" w:hAnsi="Times New Roman" w:cs="Times New Roman"/>
          <w:color w:val="FF0000"/>
          <w:sz w:val="28"/>
          <w:szCs w:val="28"/>
        </w:rPr>
      </w:pPr>
    </w:p>
    <w:p w:rsidR="002F7B2C" w:rsidRPr="002F7B2C" w:rsidRDefault="002F7B2C" w:rsidP="0076531E">
      <w:pPr>
        <w:rPr>
          <w:rFonts w:ascii="Times New Roman" w:hAnsi="Times New Roman" w:cs="Times New Roman"/>
          <w:color w:val="FF0000"/>
          <w:sz w:val="28"/>
          <w:szCs w:val="28"/>
        </w:rPr>
      </w:pPr>
    </w:p>
    <w:p w:rsidR="000E01AC" w:rsidRPr="002F7B2C" w:rsidRDefault="000E01AC" w:rsidP="0076531E">
      <w:pPr>
        <w:pStyle w:val="Default"/>
        <w:jc w:val="center"/>
        <w:rPr>
          <w:sz w:val="28"/>
          <w:szCs w:val="28"/>
        </w:rPr>
      </w:pPr>
    </w:p>
    <w:p w:rsidR="00500155" w:rsidRPr="002F7B2C" w:rsidRDefault="00500155" w:rsidP="0076531E">
      <w:pPr>
        <w:pStyle w:val="Default"/>
        <w:jc w:val="center"/>
        <w:rPr>
          <w:sz w:val="28"/>
          <w:szCs w:val="28"/>
        </w:rPr>
      </w:pPr>
    </w:p>
    <w:p w:rsidR="00500155" w:rsidRPr="002F7B2C" w:rsidRDefault="00500155" w:rsidP="0076531E">
      <w:pPr>
        <w:pStyle w:val="Default"/>
        <w:jc w:val="center"/>
        <w:rPr>
          <w:sz w:val="28"/>
          <w:szCs w:val="28"/>
        </w:rPr>
      </w:pPr>
    </w:p>
    <w:p w:rsidR="0076531E" w:rsidRPr="002F7B2C" w:rsidRDefault="0076531E" w:rsidP="0076531E">
      <w:pPr>
        <w:pStyle w:val="Default"/>
        <w:jc w:val="center"/>
        <w:rPr>
          <w:sz w:val="28"/>
          <w:szCs w:val="28"/>
        </w:rPr>
      </w:pPr>
      <w:r w:rsidRPr="002F7B2C">
        <w:rPr>
          <w:sz w:val="28"/>
          <w:szCs w:val="28"/>
        </w:rPr>
        <w:t>Челябинск</w:t>
      </w:r>
    </w:p>
    <w:p w:rsidR="0076531E" w:rsidRPr="000E01AC" w:rsidRDefault="00D352A6" w:rsidP="00283C1C">
      <w:pPr>
        <w:jc w:val="center"/>
        <w:rPr>
          <w:rFonts w:ascii="Times New Roman" w:hAnsi="Times New Roman" w:cs="Times New Roman"/>
          <w:sz w:val="28"/>
          <w:szCs w:val="28"/>
        </w:rPr>
        <w:sectPr w:rsidR="0076531E" w:rsidRPr="000E01AC" w:rsidSect="00D93940">
          <w:headerReference w:type="even" r:id="rId8"/>
          <w:headerReference w:type="default" r:id="rId9"/>
          <w:footerReference w:type="default" r:id="rId10"/>
          <w:headerReference w:type="first" r:id="rId11"/>
          <w:pgSz w:w="11906" w:h="16838"/>
          <w:pgMar w:top="1134" w:right="850" w:bottom="1134" w:left="1701" w:header="708" w:footer="708" w:gutter="0"/>
          <w:cols w:space="708"/>
          <w:titlePg/>
          <w:docGrid w:linePitch="360"/>
        </w:sectPr>
      </w:pPr>
      <w:r>
        <w:rPr>
          <w:rFonts w:ascii="Times New Roman" w:hAnsi="Times New Roman" w:cs="Times New Roman"/>
          <w:sz w:val="28"/>
          <w:szCs w:val="28"/>
        </w:rPr>
        <w:t>202</w:t>
      </w:r>
      <w:r w:rsidR="00315030">
        <w:rPr>
          <w:rFonts w:ascii="Times New Roman" w:hAnsi="Times New Roman" w:cs="Times New Roman"/>
          <w:sz w:val="28"/>
          <w:szCs w:val="28"/>
        </w:rPr>
        <w:t>1</w:t>
      </w:r>
    </w:p>
    <w:p w:rsidR="00D32094" w:rsidRDefault="00D32094" w:rsidP="00D32094">
      <w:pPr>
        <w:pStyle w:val="Default"/>
        <w:rPr>
          <w:highlight w:val="magenta"/>
        </w:rPr>
      </w:pPr>
    </w:p>
    <w:p w:rsidR="00F516F9" w:rsidRDefault="00F516F9" w:rsidP="00D32094">
      <w:pPr>
        <w:pStyle w:val="Default"/>
        <w:rPr>
          <w:highlight w:val="magenta"/>
        </w:rPr>
      </w:pPr>
    </w:p>
    <w:p w:rsidR="00F516F9" w:rsidRPr="000E01AC" w:rsidRDefault="00F516F9" w:rsidP="00D32094">
      <w:pPr>
        <w:pStyle w:val="Default"/>
        <w:rPr>
          <w:highlight w:val="magenta"/>
        </w:rPr>
      </w:pPr>
    </w:p>
    <w:p w:rsidR="00D93940" w:rsidRDefault="00D93940" w:rsidP="00C72A87">
      <w:pPr>
        <w:autoSpaceDE w:val="0"/>
        <w:autoSpaceDN w:val="0"/>
        <w:adjustRightInd w:val="0"/>
        <w:spacing w:line="240" w:lineRule="auto"/>
        <w:jc w:val="center"/>
        <w:rPr>
          <w:rFonts w:ascii="Times New Roman" w:eastAsia="Calibri" w:hAnsi="Times New Roman" w:cs="Times New Roman"/>
          <w:b/>
          <w:color w:val="000000"/>
          <w:sz w:val="32"/>
          <w:szCs w:val="32"/>
        </w:rPr>
      </w:pPr>
    </w:p>
    <w:p w:rsidR="00ED2B48" w:rsidRDefault="00ED2B48" w:rsidP="00C72A87">
      <w:pPr>
        <w:autoSpaceDE w:val="0"/>
        <w:autoSpaceDN w:val="0"/>
        <w:adjustRightInd w:val="0"/>
        <w:spacing w:line="240" w:lineRule="auto"/>
        <w:jc w:val="center"/>
        <w:rPr>
          <w:rFonts w:ascii="Times New Roman" w:eastAsia="Calibri" w:hAnsi="Times New Roman" w:cs="Times New Roman"/>
          <w:b/>
          <w:color w:val="000000"/>
          <w:sz w:val="32"/>
          <w:szCs w:val="32"/>
        </w:rPr>
      </w:pPr>
    </w:p>
    <w:p w:rsidR="00ED2B48" w:rsidRDefault="00ED2B48" w:rsidP="00C72A87">
      <w:pPr>
        <w:autoSpaceDE w:val="0"/>
        <w:autoSpaceDN w:val="0"/>
        <w:adjustRightInd w:val="0"/>
        <w:spacing w:line="240" w:lineRule="auto"/>
        <w:jc w:val="center"/>
        <w:rPr>
          <w:rFonts w:ascii="Times New Roman" w:eastAsia="Calibri" w:hAnsi="Times New Roman" w:cs="Times New Roman"/>
          <w:b/>
          <w:color w:val="000000"/>
          <w:sz w:val="32"/>
          <w:szCs w:val="32"/>
        </w:rPr>
      </w:pPr>
    </w:p>
    <w:p w:rsidR="00ED2B48" w:rsidRDefault="00ED2B48" w:rsidP="00C72A87">
      <w:pPr>
        <w:autoSpaceDE w:val="0"/>
        <w:autoSpaceDN w:val="0"/>
        <w:adjustRightInd w:val="0"/>
        <w:spacing w:line="240" w:lineRule="auto"/>
        <w:jc w:val="center"/>
        <w:rPr>
          <w:rFonts w:ascii="Times New Roman" w:eastAsia="Calibri" w:hAnsi="Times New Roman" w:cs="Times New Roman"/>
          <w:b/>
          <w:color w:val="000000"/>
          <w:sz w:val="32"/>
          <w:szCs w:val="32"/>
        </w:rPr>
      </w:pPr>
    </w:p>
    <w:p w:rsidR="00ED2B48" w:rsidRDefault="00ED2B48" w:rsidP="00ED2B48">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F25434" w:rsidRPr="002F7B2C" w:rsidRDefault="00F25434" w:rsidP="00F25434">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00DF7D24">
        <w:rPr>
          <w:rFonts w:ascii="Times New Roman" w:hAnsi="Times New Roman" w:cs="Times New Roman"/>
          <w:sz w:val="28"/>
          <w:szCs w:val="28"/>
        </w:rPr>
        <w:t>2</w:t>
      </w:r>
    </w:p>
    <w:p w:rsidR="00C72A87" w:rsidRPr="002F7B2C" w:rsidRDefault="00D51811" w:rsidP="00D51811">
      <w:pPr>
        <w:pStyle w:val="Default"/>
        <w:jc w:val="center"/>
        <w:rPr>
          <w:sz w:val="28"/>
          <w:szCs w:val="28"/>
          <w:highlight w:val="magenta"/>
        </w:rPr>
      </w:pPr>
      <w:r w:rsidRPr="00D51811">
        <w:rPr>
          <w:sz w:val="28"/>
          <w:szCs w:val="28"/>
        </w:rPr>
        <w:t xml:space="preserve">«Положение о характеристиках планируемого развития территории. Положение об очередности планируемого развития </w:t>
      </w:r>
      <w:r w:rsidR="00C6509D" w:rsidRPr="00D51811">
        <w:rPr>
          <w:sz w:val="28"/>
          <w:szCs w:val="28"/>
        </w:rPr>
        <w:t>территории»</w:t>
      </w:r>
    </w:p>
    <w:p w:rsidR="006A3FBB" w:rsidRPr="002F7B2C" w:rsidRDefault="006A3FBB" w:rsidP="00C72A87">
      <w:pPr>
        <w:jc w:val="center"/>
        <w:rPr>
          <w:rFonts w:ascii="Times New Roman" w:eastAsia="Times New Roman" w:hAnsi="Times New Roman" w:cs="Times New Roman"/>
          <w:sz w:val="28"/>
          <w:szCs w:val="28"/>
          <w:highlight w:val="magenta"/>
        </w:rPr>
      </w:pPr>
    </w:p>
    <w:tbl>
      <w:tblPr>
        <w:tblW w:w="0" w:type="auto"/>
        <w:tblInd w:w="3369" w:type="dxa"/>
        <w:tblLook w:val="04A0" w:firstRow="1" w:lastRow="0" w:firstColumn="1" w:lastColumn="0" w:noHBand="0" w:noVBand="1"/>
      </w:tblPr>
      <w:tblGrid>
        <w:gridCol w:w="1864"/>
        <w:gridCol w:w="5048"/>
      </w:tblGrid>
      <w:tr w:rsidR="00C72A87" w:rsidRPr="002F7B2C" w:rsidTr="002F7B2C">
        <w:trPr>
          <w:trHeight w:val="340"/>
        </w:trPr>
        <w:tc>
          <w:tcPr>
            <w:tcW w:w="1134" w:type="dxa"/>
            <w:shd w:val="clear" w:color="auto" w:fill="auto"/>
          </w:tcPr>
          <w:p w:rsidR="00C72A87" w:rsidRPr="002F7B2C" w:rsidRDefault="00C72A87" w:rsidP="002F7B2C">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Заказчик:</w:t>
            </w:r>
          </w:p>
        </w:tc>
        <w:tc>
          <w:tcPr>
            <w:tcW w:w="5419" w:type="dxa"/>
            <w:shd w:val="clear" w:color="auto" w:fill="auto"/>
            <w:vAlign w:val="center"/>
          </w:tcPr>
          <w:p w:rsidR="00C72A87" w:rsidRDefault="00ED2B48" w:rsidP="007F787D">
            <w:pPr>
              <w:spacing w:after="0" w:line="240" w:lineRule="auto"/>
              <w:rPr>
                <w:rFonts w:ascii="Times New Roman" w:eastAsia="Times New Roman" w:hAnsi="Times New Roman" w:cs="Times New Roman"/>
                <w:sz w:val="28"/>
                <w:szCs w:val="28"/>
                <w:lang w:eastAsia="en-US"/>
              </w:rPr>
            </w:pPr>
            <w:r w:rsidRPr="00ED2B48">
              <w:rPr>
                <w:rFonts w:ascii="Times New Roman" w:eastAsia="Times New Roman" w:hAnsi="Times New Roman" w:cs="Times New Roman"/>
                <w:sz w:val="28"/>
                <w:szCs w:val="28"/>
                <w:lang w:eastAsia="en-US"/>
              </w:rPr>
              <w:t>Управление градостроительства Липецкой области</w:t>
            </w:r>
          </w:p>
          <w:p w:rsidR="00ED2B48" w:rsidRPr="002F7B2C" w:rsidRDefault="00ED2B48" w:rsidP="007F787D">
            <w:pPr>
              <w:spacing w:after="0" w:line="240" w:lineRule="auto"/>
              <w:rPr>
                <w:rFonts w:ascii="Times New Roman" w:eastAsia="Times New Roman" w:hAnsi="Times New Roman" w:cs="Times New Roman"/>
                <w:bCs/>
                <w:sz w:val="28"/>
                <w:szCs w:val="28"/>
              </w:rPr>
            </w:pPr>
          </w:p>
        </w:tc>
      </w:tr>
      <w:tr w:rsidR="00C72A87" w:rsidRPr="002F7B2C" w:rsidTr="002F7B2C">
        <w:trPr>
          <w:trHeight w:val="340"/>
        </w:trPr>
        <w:tc>
          <w:tcPr>
            <w:tcW w:w="1134" w:type="dxa"/>
            <w:shd w:val="clear" w:color="auto" w:fill="auto"/>
            <w:vAlign w:val="center"/>
          </w:tcPr>
          <w:p w:rsidR="00C72A87" w:rsidRPr="002F7B2C" w:rsidRDefault="00C72A87" w:rsidP="00C72A87">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5419" w:type="dxa"/>
            <w:shd w:val="clear" w:color="auto" w:fill="auto"/>
            <w:vAlign w:val="center"/>
          </w:tcPr>
          <w:p w:rsidR="00C72A87" w:rsidRPr="002F7B2C" w:rsidRDefault="00C72A87" w:rsidP="00D352A6">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sidR="00315030">
              <w:rPr>
                <w:rFonts w:ascii="Times New Roman" w:eastAsia="Times New Roman" w:hAnsi="Times New Roman" w:cs="Times New Roman"/>
                <w:sz w:val="28"/>
                <w:szCs w:val="28"/>
              </w:rPr>
              <w:t>Азимут</w:t>
            </w:r>
            <w:r w:rsidRPr="002F7B2C">
              <w:rPr>
                <w:rFonts w:ascii="Times New Roman" w:eastAsia="Times New Roman" w:hAnsi="Times New Roman" w:cs="Times New Roman"/>
                <w:sz w:val="28"/>
                <w:szCs w:val="28"/>
              </w:rPr>
              <w:t>»</w:t>
            </w:r>
          </w:p>
        </w:tc>
      </w:tr>
    </w:tbl>
    <w:p w:rsidR="00F516F9" w:rsidRPr="002F7B2C" w:rsidRDefault="00F516F9" w:rsidP="00C72A87">
      <w:pPr>
        <w:spacing w:line="240" w:lineRule="auto"/>
        <w:rPr>
          <w:rFonts w:ascii="Times New Roman" w:eastAsia="Times New Roman" w:hAnsi="Times New Roman" w:cs="Times New Roman"/>
          <w:sz w:val="28"/>
          <w:szCs w:val="28"/>
          <w:highlight w:val="magenta"/>
        </w:rPr>
      </w:pPr>
    </w:p>
    <w:tbl>
      <w:tblPr>
        <w:tblW w:w="4894" w:type="pct"/>
        <w:tblInd w:w="108" w:type="dxa"/>
        <w:tblLook w:val="04A0" w:firstRow="1" w:lastRow="0" w:firstColumn="1" w:lastColumn="0" w:noHBand="0" w:noVBand="1"/>
      </w:tblPr>
      <w:tblGrid>
        <w:gridCol w:w="3655"/>
        <w:gridCol w:w="3586"/>
        <w:gridCol w:w="2822"/>
      </w:tblGrid>
      <w:tr w:rsidR="00C72A87" w:rsidRPr="002F7B2C" w:rsidTr="00D352A6">
        <w:trPr>
          <w:trHeight w:val="1211"/>
        </w:trPr>
        <w:tc>
          <w:tcPr>
            <w:tcW w:w="1816" w:type="pct"/>
            <w:shd w:val="clear" w:color="auto" w:fill="auto"/>
            <w:vAlign w:val="center"/>
          </w:tcPr>
          <w:p w:rsidR="00C72A87" w:rsidRPr="002F7B2C" w:rsidRDefault="00315030" w:rsidP="00D352A6">
            <w:pPr>
              <w:spacing w:line="240" w:lineRule="auto"/>
              <w:rPr>
                <w:rFonts w:ascii="Times New Roman" w:eastAsia="Times New Roman" w:hAnsi="Times New Roman" w:cs="Times New Roman"/>
                <w:sz w:val="28"/>
                <w:szCs w:val="28"/>
              </w:rPr>
            </w:pPr>
            <w:r w:rsidRPr="00315030">
              <w:rPr>
                <w:rFonts w:ascii="Times New Roman" w:eastAsia="Times New Roman" w:hAnsi="Times New Roman" w:cs="Times New Roman"/>
                <w:sz w:val="28"/>
                <w:szCs w:val="28"/>
              </w:rPr>
              <w:t>Генеральный директор ООО «Азимут»</w:t>
            </w:r>
          </w:p>
        </w:tc>
        <w:tc>
          <w:tcPr>
            <w:tcW w:w="1782" w:type="pct"/>
            <w:shd w:val="clear" w:color="auto" w:fill="auto"/>
            <w:vAlign w:val="center"/>
          </w:tcPr>
          <w:p w:rsidR="00C72A87" w:rsidRPr="002F7B2C" w:rsidRDefault="00C72A87" w:rsidP="00D352A6">
            <w:pPr>
              <w:spacing w:line="240" w:lineRule="auto"/>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C72A87" w:rsidRPr="002F7B2C" w:rsidRDefault="00315030" w:rsidP="006D5282">
            <w:pPr>
              <w:spacing w:line="240" w:lineRule="auto"/>
              <w:jc w:val="right"/>
              <w:rPr>
                <w:rFonts w:ascii="Times New Roman" w:eastAsia="Times New Roman" w:hAnsi="Times New Roman" w:cs="Times New Roman"/>
                <w:sz w:val="28"/>
                <w:szCs w:val="28"/>
              </w:rPr>
            </w:pPr>
            <w:r w:rsidRPr="00315030">
              <w:rPr>
                <w:rFonts w:ascii="Times New Roman" w:eastAsia="Times New Roman" w:hAnsi="Times New Roman" w:cs="Times New Roman"/>
                <w:sz w:val="28"/>
                <w:szCs w:val="28"/>
              </w:rPr>
              <w:t>В. Л. Пасынкова</w:t>
            </w:r>
          </w:p>
        </w:tc>
      </w:tr>
      <w:tr w:rsidR="00C72A87" w:rsidRPr="002F7B2C" w:rsidTr="00D352A6">
        <w:trPr>
          <w:trHeight w:val="454"/>
        </w:trPr>
        <w:tc>
          <w:tcPr>
            <w:tcW w:w="1816" w:type="pct"/>
            <w:shd w:val="clear" w:color="auto" w:fill="auto"/>
            <w:vAlign w:val="center"/>
          </w:tcPr>
          <w:p w:rsidR="00C72A87" w:rsidRPr="002F7B2C" w:rsidRDefault="00315030" w:rsidP="00D352A6">
            <w:pPr>
              <w:spacing w:line="240" w:lineRule="auto"/>
              <w:rPr>
                <w:rFonts w:ascii="Times New Roman" w:eastAsia="Times New Roman" w:hAnsi="Times New Roman" w:cs="Times New Roman"/>
                <w:sz w:val="28"/>
                <w:szCs w:val="28"/>
              </w:rPr>
            </w:pPr>
            <w:r w:rsidRPr="00315030">
              <w:rPr>
                <w:rFonts w:ascii="Times New Roman" w:eastAsia="Times New Roman" w:hAnsi="Times New Roman" w:cs="Times New Roman"/>
                <w:sz w:val="28"/>
                <w:szCs w:val="28"/>
              </w:rPr>
              <w:t>Инженер-проектировщик</w:t>
            </w:r>
          </w:p>
        </w:tc>
        <w:tc>
          <w:tcPr>
            <w:tcW w:w="1782" w:type="pct"/>
            <w:shd w:val="clear" w:color="auto" w:fill="auto"/>
            <w:vAlign w:val="center"/>
          </w:tcPr>
          <w:p w:rsidR="00C72A87" w:rsidRPr="002F7B2C" w:rsidRDefault="00C72A87" w:rsidP="00D352A6">
            <w:pPr>
              <w:spacing w:line="240" w:lineRule="auto"/>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C72A87" w:rsidRPr="002F7B2C" w:rsidRDefault="00315030" w:rsidP="00D352A6">
            <w:pPr>
              <w:spacing w:line="240" w:lineRule="auto"/>
              <w:jc w:val="right"/>
              <w:rPr>
                <w:rFonts w:ascii="Times New Roman" w:eastAsia="Times New Roman" w:hAnsi="Times New Roman" w:cs="Times New Roman"/>
                <w:sz w:val="28"/>
                <w:szCs w:val="28"/>
              </w:rPr>
            </w:pPr>
            <w:r w:rsidRPr="00315030">
              <w:rPr>
                <w:rFonts w:ascii="Times New Roman" w:eastAsia="Times New Roman" w:hAnsi="Times New Roman" w:cs="Times New Roman"/>
                <w:sz w:val="28"/>
                <w:szCs w:val="28"/>
              </w:rPr>
              <w:t>В. А. Мисник</w:t>
            </w:r>
          </w:p>
        </w:tc>
      </w:tr>
    </w:tbl>
    <w:p w:rsidR="006A3FBB" w:rsidRDefault="006A3FBB" w:rsidP="00C72A87">
      <w:pPr>
        <w:jc w:val="center"/>
        <w:rPr>
          <w:rFonts w:ascii="Times New Roman" w:eastAsia="Times New Roman" w:hAnsi="Times New Roman" w:cs="Times New Roman"/>
          <w:sz w:val="28"/>
          <w:szCs w:val="28"/>
          <w:highlight w:val="magenta"/>
        </w:rPr>
      </w:pPr>
    </w:p>
    <w:p w:rsidR="006A3FBB" w:rsidRDefault="006A3FBB" w:rsidP="00C72A87">
      <w:pPr>
        <w:jc w:val="center"/>
        <w:rPr>
          <w:rFonts w:ascii="Times New Roman" w:eastAsia="Times New Roman" w:hAnsi="Times New Roman" w:cs="Times New Roman"/>
          <w:sz w:val="28"/>
          <w:szCs w:val="28"/>
          <w:highlight w:val="magenta"/>
        </w:rPr>
      </w:pPr>
    </w:p>
    <w:p w:rsidR="006A3FBB" w:rsidRPr="002F7B2C" w:rsidRDefault="006A3FBB" w:rsidP="00C72A87">
      <w:pPr>
        <w:jc w:val="center"/>
        <w:rPr>
          <w:rFonts w:ascii="Times New Roman" w:eastAsia="Times New Roman" w:hAnsi="Times New Roman" w:cs="Times New Roman"/>
          <w:sz w:val="28"/>
          <w:szCs w:val="28"/>
          <w:highlight w:val="magenta"/>
        </w:rPr>
      </w:pPr>
    </w:p>
    <w:p w:rsidR="00C72A87" w:rsidRPr="002F7B2C" w:rsidRDefault="00C72A87" w:rsidP="00C72A87">
      <w:pPr>
        <w:pStyle w:val="Default"/>
        <w:rPr>
          <w:sz w:val="28"/>
          <w:szCs w:val="28"/>
          <w:highlight w:val="magenta"/>
        </w:rPr>
      </w:pPr>
    </w:p>
    <w:p w:rsidR="00DD2971" w:rsidRPr="002F7B2C" w:rsidRDefault="00D32094" w:rsidP="00DD2971">
      <w:pPr>
        <w:pStyle w:val="Default"/>
        <w:jc w:val="center"/>
        <w:rPr>
          <w:sz w:val="28"/>
          <w:szCs w:val="28"/>
        </w:rPr>
      </w:pPr>
      <w:r w:rsidRPr="002F7B2C">
        <w:rPr>
          <w:sz w:val="28"/>
          <w:szCs w:val="28"/>
        </w:rPr>
        <w:t>Челябинск</w:t>
      </w:r>
    </w:p>
    <w:p w:rsidR="00D32094" w:rsidRPr="000E01AC" w:rsidRDefault="00D352A6" w:rsidP="00D32094">
      <w:pPr>
        <w:jc w:val="center"/>
        <w:rPr>
          <w:rFonts w:ascii="Times New Roman" w:hAnsi="Times New Roman" w:cs="Times New Roman"/>
          <w:sz w:val="28"/>
          <w:szCs w:val="28"/>
          <w:highlight w:val="magenta"/>
        </w:rPr>
      </w:pPr>
      <w:r>
        <w:rPr>
          <w:rFonts w:ascii="Times New Roman" w:hAnsi="Times New Roman" w:cs="Times New Roman"/>
          <w:sz w:val="28"/>
          <w:szCs w:val="28"/>
        </w:rPr>
        <w:t>202</w:t>
      </w:r>
      <w:r w:rsidR="00315030">
        <w:rPr>
          <w:rFonts w:ascii="Times New Roman" w:hAnsi="Times New Roman" w:cs="Times New Roman"/>
          <w:sz w:val="28"/>
          <w:szCs w:val="28"/>
        </w:rPr>
        <w:t>1</w:t>
      </w:r>
      <w:r w:rsidR="00DD2971" w:rsidRPr="000E01AC">
        <w:rPr>
          <w:rFonts w:ascii="Times New Roman" w:hAnsi="Times New Roman" w:cs="Times New Roman"/>
          <w:sz w:val="28"/>
          <w:szCs w:val="28"/>
          <w:highlight w:val="magenta"/>
        </w:rPr>
        <w:br w:type="page"/>
      </w:r>
    </w:p>
    <w:p w:rsidR="003B2F64" w:rsidRDefault="009F6DA6" w:rsidP="00F027A8">
      <w:pPr>
        <w:spacing w:after="0"/>
        <w:jc w:val="center"/>
        <w:rPr>
          <w:rFonts w:ascii="Times New Roman" w:hAnsi="Times New Roman" w:cs="Times New Roman"/>
          <w:b/>
          <w:sz w:val="24"/>
          <w:szCs w:val="24"/>
        </w:rPr>
      </w:pPr>
      <w:bookmarkStart w:id="0" w:name="_Toc463261785"/>
      <w:bookmarkStart w:id="1" w:name="_Toc463261881"/>
      <w:bookmarkStart w:id="2" w:name="_Toc463261996"/>
      <w:r w:rsidRPr="003B2F64">
        <w:rPr>
          <w:rFonts w:ascii="Times New Roman" w:hAnsi="Times New Roman" w:cs="Times New Roman"/>
          <w:b/>
          <w:sz w:val="24"/>
          <w:szCs w:val="24"/>
        </w:rPr>
        <w:lastRenderedPageBreak/>
        <w:t>С</w:t>
      </w:r>
      <w:r w:rsidR="00FB0568" w:rsidRPr="003B2F64">
        <w:rPr>
          <w:rFonts w:ascii="Times New Roman" w:hAnsi="Times New Roman" w:cs="Times New Roman"/>
          <w:b/>
          <w:sz w:val="24"/>
          <w:szCs w:val="24"/>
        </w:rPr>
        <w:t>ОСТАВ ДОКУМЕНТАЦИИ</w:t>
      </w:r>
      <w:bookmarkStart w:id="3" w:name="_Toc467245491"/>
      <w:bookmarkEnd w:id="0"/>
      <w:bookmarkEnd w:id="1"/>
      <w:bookmarkEnd w:id="2"/>
    </w:p>
    <w:p w:rsidR="00F027A8" w:rsidRPr="00F027A8" w:rsidRDefault="00F027A8" w:rsidP="00F027A8">
      <w:pPr>
        <w:widowControl w:val="0"/>
        <w:autoSpaceDE w:val="0"/>
        <w:autoSpaceDN w:val="0"/>
        <w:spacing w:after="0"/>
        <w:jc w:val="center"/>
        <w:rPr>
          <w:rFonts w:ascii="Times New Roman" w:eastAsia="Times New Roman" w:hAnsi="Times New Roman" w:cs="Times New Roman"/>
          <w:b/>
          <w:sz w:val="28"/>
          <w:lang w:bidi="ru-RU"/>
        </w:rPr>
      </w:pP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7615"/>
        <w:gridCol w:w="1487"/>
      </w:tblGrid>
      <w:tr w:rsidR="00F027A8" w:rsidRPr="00F027A8" w:rsidTr="005B5733">
        <w:trPr>
          <w:trHeight w:val="415"/>
        </w:trPr>
        <w:tc>
          <w:tcPr>
            <w:tcW w:w="551" w:type="pct"/>
            <w:tcBorders>
              <w:bottom w:val="single" w:sz="4" w:space="0" w:color="auto"/>
            </w:tcBorders>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 п/п</w:t>
            </w:r>
          </w:p>
        </w:tc>
        <w:tc>
          <w:tcPr>
            <w:tcW w:w="3722" w:type="pct"/>
            <w:tcBorders>
              <w:bottom w:val="single" w:sz="4" w:space="0" w:color="auto"/>
            </w:tcBorders>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Наименование документа</w:t>
            </w:r>
          </w:p>
        </w:tc>
        <w:tc>
          <w:tcPr>
            <w:tcW w:w="727" w:type="pct"/>
            <w:tcBorders>
              <w:bottom w:val="single" w:sz="4" w:space="0" w:color="auto"/>
            </w:tcBorders>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Масштаб</w:t>
            </w:r>
          </w:p>
        </w:tc>
      </w:tr>
      <w:tr w:rsidR="00F027A8" w:rsidRPr="00F027A8" w:rsidTr="005B5733">
        <w:trPr>
          <w:trHeight w:val="70"/>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1</w:t>
            </w:r>
          </w:p>
        </w:tc>
        <w:tc>
          <w:tcPr>
            <w:tcW w:w="3722"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2</w:t>
            </w:r>
          </w:p>
        </w:tc>
        <w:tc>
          <w:tcPr>
            <w:tcW w:w="727"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3</w:t>
            </w:r>
          </w:p>
        </w:tc>
      </w:tr>
      <w:tr w:rsidR="00F027A8" w:rsidRPr="00F027A8" w:rsidTr="005B5733">
        <w:trPr>
          <w:trHeight w:val="292"/>
        </w:trPr>
        <w:tc>
          <w:tcPr>
            <w:tcW w:w="5000" w:type="pct"/>
            <w:gridSpan w:val="3"/>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sz w:val="24"/>
                <w:szCs w:val="24"/>
                <w:lang w:bidi="ru-RU"/>
              </w:rPr>
            </w:pPr>
            <w:r w:rsidRPr="00F027A8">
              <w:rPr>
                <w:rFonts w:ascii="Times New Roman" w:eastAsia="Arial" w:hAnsi="Times New Roman" w:cs="Times New Roman"/>
                <w:b/>
                <w:i/>
                <w:sz w:val="24"/>
                <w:szCs w:val="24"/>
                <w:lang w:bidi="ru-RU"/>
              </w:rPr>
              <w:t>Проект планировки территории. Основная часть</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1</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«Проект планировки территории. Графическая часть»</w:t>
            </w:r>
          </w:p>
        </w:tc>
        <w:tc>
          <w:tcPr>
            <w:tcW w:w="727"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Лист 1. Чертёж планировки территории.</w:t>
            </w:r>
          </w:p>
        </w:tc>
        <w:tc>
          <w:tcPr>
            <w:tcW w:w="727"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М 1:</w:t>
            </w:r>
            <w:r w:rsidRPr="00F027A8">
              <w:rPr>
                <w:rFonts w:ascii="Times New Roman" w:eastAsia="Times New Roman" w:hAnsi="Times New Roman" w:cs="Times New Roman"/>
                <w:sz w:val="24"/>
                <w:szCs w:val="24"/>
                <w:lang w:val="en-US"/>
              </w:rPr>
              <w:t>10</w:t>
            </w:r>
            <w:r w:rsidRPr="00F027A8">
              <w:rPr>
                <w:rFonts w:ascii="Times New Roman" w:eastAsia="Times New Roman" w:hAnsi="Times New Roman" w:cs="Times New Roman"/>
                <w:sz w:val="24"/>
                <w:szCs w:val="24"/>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2</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rsidR="00F027A8" w:rsidRPr="00F027A8" w:rsidRDefault="00F027A8" w:rsidP="00F027A8">
            <w:pPr>
              <w:spacing w:after="0" w:line="240" w:lineRule="auto"/>
              <w:contextualSpacing/>
              <w:jc w:val="both"/>
              <w:rPr>
                <w:rFonts w:ascii="Times New Roman" w:eastAsia="Times New Roman" w:hAnsi="Times New Roman" w:cs="Times New Roman"/>
                <w:sz w:val="24"/>
                <w:szCs w:val="24"/>
              </w:rPr>
            </w:pPr>
          </w:p>
        </w:tc>
      </w:tr>
      <w:tr w:rsidR="00F027A8" w:rsidRPr="00F027A8" w:rsidTr="005B5733">
        <w:trPr>
          <w:trHeight w:val="292"/>
        </w:trPr>
        <w:tc>
          <w:tcPr>
            <w:tcW w:w="5000" w:type="pct"/>
            <w:gridSpan w:val="3"/>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sz w:val="24"/>
                <w:szCs w:val="24"/>
                <w:lang w:bidi="ru-RU"/>
              </w:rPr>
            </w:pPr>
            <w:r w:rsidRPr="00F027A8">
              <w:rPr>
                <w:rFonts w:ascii="Times New Roman" w:eastAsia="Arial" w:hAnsi="Times New Roman" w:cs="Times New Roman"/>
                <w:b/>
                <w:i/>
                <w:sz w:val="24"/>
                <w:szCs w:val="24"/>
                <w:lang w:bidi="ru-RU"/>
              </w:rPr>
              <w:t>Проект планировки территории. Материалы по обоснованию</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3</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«Материалы по обоснованию проекта планировки территории. Графическая часть»</w:t>
            </w:r>
          </w:p>
        </w:tc>
        <w:tc>
          <w:tcPr>
            <w:tcW w:w="727"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 xml:space="preserve">Лист 1. </w:t>
            </w:r>
            <w:r w:rsidRPr="00F027A8">
              <w:rPr>
                <w:rFonts w:ascii="Times New Roman" w:eastAsia="Times New Roman" w:hAnsi="Times New Roman" w:cs="Times New Roman"/>
                <w:color w:val="000000"/>
                <w:sz w:val="24"/>
                <w:szCs w:val="24"/>
                <w:lang w:bidi="ru-RU"/>
              </w:rPr>
              <w:t>Карта (фрагмент карты) планировочной структуры территорий поселения с отображением границ элементов планировочной структуры</w:t>
            </w:r>
          </w:p>
        </w:tc>
        <w:tc>
          <w:tcPr>
            <w:tcW w:w="727" w:type="pct"/>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r w:rsidRPr="00F027A8">
              <w:rPr>
                <w:rFonts w:ascii="Times New Roman" w:eastAsia="Times New Roman" w:hAnsi="Times New Roman" w:cs="Times New Roman"/>
                <w:sz w:val="24"/>
                <w:szCs w:val="24"/>
              </w:rPr>
              <w:t>М 1:</w:t>
            </w:r>
            <w:r w:rsidRPr="00F027A8">
              <w:rPr>
                <w:rFonts w:ascii="Times New Roman" w:eastAsia="Times New Roman" w:hAnsi="Times New Roman" w:cs="Times New Roman"/>
                <w:sz w:val="24"/>
                <w:szCs w:val="24"/>
                <w:lang w:val="en-US"/>
              </w:rPr>
              <w:t>50</w:t>
            </w:r>
            <w:r w:rsidRPr="00F027A8">
              <w:rPr>
                <w:rFonts w:ascii="Times New Roman" w:eastAsia="Times New Roman" w:hAnsi="Times New Roman" w:cs="Times New Roman"/>
                <w:sz w:val="24"/>
                <w:szCs w:val="24"/>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shd w:val="clear" w:color="auto" w:fill="FFFFFF"/>
                <w:lang w:bidi="ru-RU"/>
              </w:rPr>
              <w:t>Лист 2. Схема организации движения транспорта и пешеходов, схема организации улично-дорожной сети.</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shd w:val="clear" w:color="auto" w:fill="FFFFFF"/>
                <w:lang w:bidi="ru-RU"/>
              </w:rPr>
              <w:t>Лист 3.</w:t>
            </w:r>
            <w:r w:rsidRPr="00F027A8">
              <w:rPr>
                <w:rFonts w:ascii="Times New Roman" w:eastAsia="Times New Roman" w:hAnsi="Times New Roman" w:cs="Times New Roman"/>
                <w:color w:val="000000"/>
                <w:sz w:val="24"/>
                <w:szCs w:val="24"/>
                <w:lang w:bidi="ru-RU"/>
              </w:rPr>
              <w:t xml:space="preserve"> Схема границ зон с особыми условиями использования территорий. Схема границ территорий объектов культурного наследия</w:t>
            </w:r>
            <w:r w:rsidRPr="00F027A8">
              <w:rPr>
                <w:rFonts w:ascii="Times New Roman" w:eastAsia="Times New Roman" w:hAnsi="Times New Roman" w:cs="Times New Roman"/>
                <w:sz w:val="24"/>
                <w:szCs w:val="24"/>
                <w:shd w:val="clear" w:color="auto" w:fill="FFFFFF"/>
                <w:lang w:bidi="ru-RU"/>
              </w:rPr>
              <w:t>.</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shd w:val="clear" w:color="auto" w:fill="FFFFFF"/>
                <w:lang w:bidi="ru-RU"/>
              </w:rPr>
            </w:pPr>
            <w:r w:rsidRPr="00F027A8">
              <w:rPr>
                <w:rFonts w:ascii="Times New Roman" w:eastAsia="Times New Roman" w:hAnsi="Times New Roman" w:cs="Times New Roman"/>
                <w:sz w:val="24"/>
                <w:szCs w:val="24"/>
                <w:shd w:val="clear" w:color="auto" w:fill="FFFFFF"/>
                <w:lang w:bidi="ru-RU"/>
              </w:rPr>
              <w:t>Лист 4. Схема, отображающая местоположение существующих объектов капитального строительства</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shd w:val="clear" w:color="auto" w:fill="FFFFFF"/>
                <w:lang w:bidi="ru-RU"/>
              </w:rPr>
              <w:t>Лист 5. Схема размещения инженерных сетей и сооружений</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rPr>
          <w:trHeight w:val="292"/>
        </w:trPr>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shd w:val="clear" w:color="auto" w:fill="FFFFFF"/>
                <w:lang w:bidi="ru-RU"/>
              </w:rPr>
              <w:t>Лист 6. Схема вертикальной планировки территории и инженерной подготовки территории.</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c>
          <w:tcPr>
            <w:tcW w:w="551" w:type="pct"/>
            <w:tcMar>
              <w:left w:w="57" w:type="dxa"/>
              <w:right w:w="57" w:type="dxa"/>
            </w:tcMar>
            <w:vAlign w:val="center"/>
          </w:tcPr>
          <w:p w:rsidR="00F027A8" w:rsidRPr="00F027A8" w:rsidRDefault="00F027A8" w:rsidP="00F027A8">
            <w:pPr>
              <w:spacing w:after="0" w:line="240" w:lineRule="auto"/>
              <w:contextualSpacing/>
              <w:jc w:val="center"/>
              <w:rPr>
                <w:rFonts w:ascii="Times New Roman" w:eastAsia="Times New Roman" w:hAnsi="Times New Roman" w:cs="Times New Roman"/>
                <w:sz w:val="24"/>
                <w:szCs w:val="24"/>
              </w:rPr>
            </w:pPr>
          </w:p>
        </w:tc>
        <w:tc>
          <w:tcPr>
            <w:tcW w:w="3722" w:type="pct"/>
            <w:vAlign w:val="center"/>
          </w:tcPr>
          <w:p w:rsidR="00F027A8" w:rsidRPr="00F027A8" w:rsidRDefault="00F027A8" w:rsidP="00F027A8">
            <w:pPr>
              <w:widowControl w:val="0"/>
              <w:autoSpaceDE w:val="0"/>
              <w:autoSpaceDN w:val="0"/>
              <w:spacing w:after="0" w:line="240" w:lineRule="auto"/>
              <w:contextualSpacing/>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Лист 7. Вариант планировочных решений застройки территории в соответствие с проектом планировки территории.</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lang w:bidi="ru-RU"/>
              </w:rPr>
              <w:t>М 1:</w:t>
            </w:r>
            <w:r w:rsidRPr="00F027A8">
              <w:rPr>
                <w:rFonts w:ascii="Times New Roman" w:eastAsia="Times New Roman" w:hAnsi="Times New Roman" w:cs="Times New Roman"/>
                <w:lang w:val="en-US" w:bidi="ru-RU"/>
              </w:rPr>
              <w:t>10</w:t>
            </w:r>
            <w:r w:rsidRPr="00F027A8">
              <w:rPr>
                <w:rFonts w:ascii="Times New Roman" w:eastAsia="Times New Roman" w:hAnsi="Times New Roman" w:cs="Times New Roman"/>
                <w:lang w:bidi="ru-RU"/>
              </w:rPr>
              <w:t>00</w:t>
            </w: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4</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«Материалы по обоснованию проекта планировки территории. Пояснительная записка»</w:t>
            </w:r>
          </w:p>
        </w:tc>
        <w:tc>
          <w:tcPr>
            <w:tcW w:w="727" w:type="pct"/>
            <w:vAlign w:val="center"/>
          </w:tcPr>
          <w:p w:rsidR="00F027A8" w:rsidRPr="00F027A8" w:rsidRDefault="00F027A8" w:rsidP="00F027A8">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F027A8" w:rsidRPr="00F027A8" w:rsidTr="005B5733">
        <w:tc>
          <w:tcPr>
            <w:tcW w:w="5000" w:type="pct"/>
            <w:gridSpan w:val="3"/>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sz w:val="24"/>
                <w:szCs w:val="24"/>
                <w:lang w:bidi="ru-RU"/>
              </w:rPr>
            </w:pPr>
            <w:r w:rsidRPr="00F027A8">
              <w:rPr>
                <w:rFonts w:ascii="Times New Roman" w:eastAsia="Arial" w:hAnsi="Times New Roman" w:cs="Times New Roman"/>
                <w:b/>
                <w:i/>
                <w:sz w:val="24"/>
                <w:szCs w:val="24"/>
                <w:lang w:bidi="ru-RU"/>
              </w:rPr>
              <w:t>Проект межевания территории</w:t>
            </w: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1</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«Проект межевания территории. Графическая часть»</w:t>
            </w:r>
          </w:p>
        </w:tc>
        <w:tc>
          <w:tcPr>
            <w:tcW w:w="727" w:type="pct"/>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Лист 1. Чертёж</w:t>
            </w:r>
            <w:r w:rsidR="00D05FB2">
              <w:rPr>
                <w:rFonts w:ascii="Times New Roman" w:eastAsia="Times New Roman" w:hAnsi="Times New Roman" w:cs="Times New Roman"/>
                <w:sz w:val="24"/>
                <w:szCs w:val="24"/>
                <w:lang w:bidi="ru-RU"/>
              </w:rPr>
              <w:t xml:space="preserve"> межевания </w:t>
            </w:r>
            <w:r w:rsidRPr="00F027A8">
              <w:rPr>
                <w:rFonts w:ascii="Times New Roman" w:eastAsia="Times New Roman" w:hAnsi="Times New Roman" w:cs="Times New Roman"/>
                <w:sz w:val="24"/>
                <w:szCs w:val="24"/>
                <w:lang w:bidi="ru-RU"/>
              </w:rPr>
              <w:t>территории</w:t>
            </w:r>
          </w:p>
        </w:tc>
        <w:tc>
          <w:tcPr>
            <w:tcW w:w="727" w:type="pct"/>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М 1:1000</w:t>
            </w: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2</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«Проект межевания территории. Текстовая часть»</w:t>
            </w:r>
          </w:p>
        </w:tc>
        <w:tc>
          <w:tcPr>
            <w:tcW w:w="727" w:type="pct"/>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Раздел 3</w:t>
            </w:r>
          </w:p>
        </w:tc>
        <w:tc>
          <w:tcPr>
            <w:tcW w:w="3722" w:type="pct"/>
            <w:vAlign w:val="center"/>
          </w:tcPr>
          <w:p w:rsidR="00F027A8" w:rsidRPr="00F027A8" w:rsidRDefault="00F027A8" w:rsidP="00F027A8">
            <w:pPr>
              <w:widowControl w:val="0"/>
              <w:autoSpaceDE w:val="0"/>
              <w:autoSpaceDN w:val="0"/>
              <w:spacing w:after="0" w:line="240" w:lineRule="auto"/>
              <w:jc w:val="center"/>
              <w:rPr>
                <w:rFonts w:ascii="Times New Roman" w:eastAsia="Arial" w:hAnsi="Times New Roman" w:cs="Times New Roman"/>
                <w:b/>
                <w:sz w:val="24"/>
                <w:szCs w:val="24"/>
                <w:lang w:bidi="ru-RU"/>
              </w:rPr>
            </w:pPr>
            <w:r w:rsidRPr="00F027A8">
              <w:rPr>
                <w:rFonts w:ascii="Times New Roman" w:eastAsia="Arial" w:hAnsi="Times New Roman" w:cs="Times New Roman"/>
                <w:b/>
                <w:sz w:val="24"/>
                <w:szCs w:val="24"/>
                <w:lang w:bidi="ru-RU"/>
              </w:rPr>
              <w:t>«Материалы по обоснованию проекта межевания территории. Графическая часть»</w:t>
            </w:r>
          </w:p>
        </w:tc>
        <w:tc>
          <w:tcPr>
            <w:tcW w:w="727" w:type="pct"/>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p>
        </w:tc>
      </w:tr>
      <w:tr w:rsidR="00F027A8" w:rsidRPr="00F027A8" w:rsidTr="005B5733">
        <w:tc>
          <w:tcPr>
            <w:tcW w:w="551" w:type="pct"/>
            <w:tcMar>
              <w:left w:w="57" w:type="dxa"/>
              <w:right w:w="57" w:type="dxa"/>
            </w:tcMar>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p>
        </w:tc>
        <w:tc>
          <w:tcPr>
            <w:tcW w:w="3722" w:type="pct"/>
            <w:vAlign w:val="center"/>
          </w:tcPr>
          <w:p w:rsidR="00F027A8" w:rsidRPr="00F027A8" w:rsidRDefault="00F027A8" w:rsidP="00F027A8">
            <w:pPr>
              <w:widowControl w:val="0"/>
              <w:autoSpaceDE w:val="0"/>
              <w:autoSpaceDN w:val="0"/>
              <w:spacing w:after="0" w:line="240" w:lineRule="auto"/>
              <w:jc w:val="both"/>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 xml:space="preserve">Лист 1. </w:t>
            </w:r>
            <w:r w:rsidRPr="00F027A8">
              <w:rPr>
                <w:rFonts w:ascii="Times New Roman" w:eastAsia="Calibri" w:hAnsi="Times New Roman" w:cs="Times New Roman"/>
                <w:color w:val="000000"/>
                <w:sz w:val="24"/>
                <w:szCs w:val="24"/>
                <w:lang w:bidi="ru-RU"/>
              </w:rPr>
              <w:t>Чертеж материалов по обоснованию проекта межевания территории.</w:t>
            </w:r>
          </w:p>
        </w:tc>
        <w:tc>
          <w:tcPr>
            <w:tcW w:w="727" w:type="pct"/>
            <w:vAlign w:val="center"/>
          </w:tcPr>
          <w:p w:rsidR="00F027A8" w:rsidRPr="00F027A8" w:rsidRDefault="00F027A8" w:rsidP="00F027A8">
            <w:pPr>
              <w:widowControl w:val="0"/>
              <w:autoSpaceDE w:val="0"/>
              <w:autoSpaceDN w:val="0"/>
              <w:spacing w:after="0" w:line="240" w:lineRule="auto"/>
              <w:contextualSpacing/>
              <w:jc w:val="center"/>
              <w:rPr>
                <w:rFonts w:ascii="Times New Roman" w:eastAsia="Times New Roman" w:hAnsi="Times New Roman" w:cs="Times New Roman"/>
                <w:sz w:val="24"/>
                <w:szCs w:val="24"/>
                <w:lang w:bidi="ru-RU"/>
              </w:rPr>
            </w:pPr>
            <w:r w:rsidRPr="00F027A8">
              <w:rPr>
                <w:rFonts w:ascii="Times New Roman" w:eastAsia="Times New Roman" w:hAnsi="Times New Roman" w:cs="Times New Roman"/>
                <w:sz w:val="24"/>
                <w:szCs w:val="24"/>
                <w:lang w:bidi="ru-RU"/>
              </w:rPr>
              <w:t>М 1:1000</w:t>
            </w:r>
          </w:p>
        </w:tc>
      </w:tr>
    </w:tbl>
    <w:p w:rsidR="00F027A8" w:rsidRDefault="00F027A8" w:rsidP="00F027A8">
      <w:pPr>
        <w:spacing w:after="0"/>
        <w:jc w:val="center"/>
        <w:rPr>
          <w:rFonts w:ascii="Times New Roman" w:eastAsia="Times New Roman" w:hAnsi="Times New Roman" w:cs="Times New Roman"/>
          <w:sz w:val="24"/>
          <w:szCs w:val="24"/>
        </w:rPr>
      </w:pPr>
    </w:p>
    <w:p w:rsidR="00224011" w:rsidRDefault="00224011" w:rsidP="00CC63CB">
      <w:pPr>
        <w:pStyle w:val="af9"/>
        <w:jc w:val="center"/>
        <w:rPr>
          <w:rFonts w:asciiTheme="minorHAnsi" w:eastAsiaTheme="minorEastAsia" w:hAnsiTheme="minorHAnsi" w:cstheme="minorBidi"/>
          <w:b w:val="0"/>
          <w:bCs w:val="0"/>
          <w:color w:val="auto"/>
          <w:sz w:val="22"/>
          <w:szCs w:val="22"/>
          <w:lang w:eastAsia="ru-RU"/>
        </w:rPr>
      </w:pPr>
    </w:p>
    <w:p w:rsidR="00224011" w:rsidRDefault="00224011" w:rsidP="00224011"/>
    <w:p w:rsidR="00224011" w:rsidRPr="00224011" w:rsidRDefault="00224011" w:rsidP="00224011"/>
    <w:p w:rsidR="00224011" w:rsidRDefault="00224011" w:rsidP="00CC63CB">
      <w:pPr>
        <w:pStyle w:val="af9"/>
        <w:jc w:val="center"/>
        <w:rPr>
          <w:rFonts w:asciiTheme="minorHAnsi" w:eastAsiaTheme="minorEastAsia" w:hAnsiTheme="minorHAnsi" w:cstheme="minorBidi"/>
          <w:b w:val="0"/>
          <w:bCs w:val="0"/>
          <w:color w:val="auto"/>
          <w:sz w:val="22"/>
          <w:szCs w:val="22"/>
          <w:lang w:eastAsia="ru-RU"/>
        </w:rPr>
      </w:pPr>
    </w:p>
    <w:sdt>
      <w:sdtPr>
        <w:rPr>
          <w:rFonts w:asciiTheme="minorHAnsi" w:eastAsiaTheme="minorEastAsia" w:hAnsiTheme="minorHAnsi" w:cstheme="minorBidi"/>
          <w:b w:val="0"/>
          <w:bCs w:val="0"/>
          <w:color w:val="auto"/>
          <w:sz w:val="22"/>
          <w:szCs w:val="22"/>
          <w:lang w:eastAsia="ru-RU"/>
        </w:rPr>
        <w:id w:val="13256544"/>
        <w:docPartObj>
          <w:docPartGallery w:val="Table of Contents"/>
          <w:docPartUnique/>
        </w:docPartObj>
      </w:sdtPr>
      <w:sdtEndPr>
        <w:rPr>
          <w:rFonts w:ascii="Times New Roman" w:hAnsi="Times New Roman" w:cs="Times New Roman"/>
        </w:rPr>
      </w:sdtEndPr>
      <w:sdtContent>
        <w:p w:rsidR="00CC63CB" w:rsidRPr="00C6509D" w:rsidRDefault="00CC63CB" w:rsidP="00CC63CB">
          <w:pPr>
            <w:pStyle w:val="af9"/>
            <w:jc w:val="center"/>
            <w:rPr>
              <w:b w:val="0"/>
            </w:rPr>
          </w:pPr>
          <w:r w:rsidRPr="00C6509D">
            <w:rPr>
              <w:rFonts w:ascii="Times New Roman" w:hAnsi="Times New Roman" w:cs="Times New Roman"/>
              <w:b w:val="0"/>
              <w:color w:val="auto"/>
            </w:rPr>
            <w:t>СОДЕРЖАНИЕ</w:t>
          </w:r>
        </w:p>
        <w:p w:rsidR="00C6509D" w:rsidRPr="00C6509D" w:rsidRDefault="00F4533E">
          <w:pPr>
            <w:pStyle w:val="11"/>
            <w:rPr>
              <w:rFonts w:ascii="Times New Roman" w:eastAsiaTheme="minorEastAsia" w:hAnsi="Times New Roman"/>
              <w:noProof/>
              <w:sz w:val="24"/>
              <w:szCs w:val="24"/>
            </w:rPr>
          </w:pPr>
          <w:r w:rsidRPr="00C6509D">
            <w:rPr>
              <w:rFonts w:ascii="Times New Roman" w:hAnsi="Times New Roman"/>
              <w:sz w:val="28"/>
              <w:szCs w:val="28"/>
            </w:rPr>
            <w:fldChar w:fldCharType="begin"/>
          </w:r>
          <w:r w:rsidR="00CC63CB" w:rsidRPr="00C6509D">
            <w:rPr>
              <w:rFonts w:ascii="Times New Roman" w:hAnsi="Times New Roman"/>
              <w:sz w:val="28"/>
              <w:szCs w:val="28"/>
            </w:rPr>
            <w:instrText xml:space="preserve"> TOC \o "1-3" \h \z \u </w:instrText>
          </w:r>
          <w:r w:rsidRPr="00C6509D">
            <w:rPr>
              <w:rFonts w:ascii="Times New Roman" w:hAnsi="Times New Roman"/>
              <w:sz w:val="28"/>
              <w:szCs w:val="28"/>
            </w:rPr>
            <w:fldChar w:fldCharType="separate"/>
          </w:r>
          <w:hyperlink w:anchor="_Toc87886532" w:history="1">
            <w:r w:rsidR="00C6509D" w:rsidRPr="00C6509D">
              <w:rPr>
                <w:rStyle w:val="a3"/>
                <w:rFonts w:ascii="Times New Roman" w:hAnsi="Times New Roman"/>
                <w:noProof/>
                <w:sz w:val="24"/>
                <w:szCs w:val="24"/>
              </w:rPr>
              <w:t>ВВЕДЕНИЕ</w:t>
            </w:r>
            <w:r w:rsidR="00C6509D" w:rsidRPr="00C6509D">
              <w:rPr>
                <w:rFonts w:ascii="Times New Roman" w:hAnsi="Times New Roman"/>
                <w:noProof/>
                <w:webHidden/>
                <w:sz w:val="24"/>
                <w:szCs w:val="24"/>
              </w:rPr>
              <w:tab/>
            </w:r>
            <w:r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_Toc87886532 \h </w:instrText>
            </w:r>
            <w:r w:rsidRPr="00C6509D">
              <w:rPr>
                <w:rFonts w:ascii="Times New Roman" w:hAnsi="Times New Roman"/>
                <w:noProof/>
                <w:webHidden/>
                <w:sz w:val="24"/>
                <w:szCs w:val="24"/>
              </w:rPr>
            </w:r>
            <w:r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5</w:t>
            </w:r>
            <w:r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3" w:history="1">
            <w:r w:rsidR="00C6509D" w:rsidRPr="00C6509D">
              <w:rPr>
                <w:rStyle w:val="a3"/>
                <w:rFonts w:ascii="Times New Roman" w:hAnsi="Times New Roman"/>
                <w:bCs/>
                <w:noProof/>
                <w:sz w:val="24"/>
                <w:szCs w:val="24"/>
              </w:rPr>
              <w:t>Общие положения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_Toc87886533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6</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4" w:history="1">
            <w:r w:rsidR="00C6509D" w:rsidRPr="00C6509D">
              <w:rPr>
                <w:rStyle w:val="a3"/>
                <w:rFonts w:ascii="Times New Roman" w:hAnsi="Times New Roman"/>
                <w:bCs/>
                <w:noProof/>
                <w:sz w:val="24"/>
                <w:szCs w:val="24"/>
              </w:rPr>
              <w:t>Сведения о красных линиях</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_Toc87886534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6</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5" w:history="1">
            <w:r w:rsidR="00C6509D" w:rsidRPr="00C6509D">
              <w:rPr>
                <w:rStyle w:val="a3"/>
                <w:rFonts w:ascii="Times New Roman" w:hAnsi="Times New Roman"/>
                <w:noProof/>
                <w:sz w:val="24"/>
                <w:szCs w:val="24"/>
              </w:rPr>
              <w:t>Параметры планируемого строительства</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_Toc87886535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7</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6" w:history="1">
            <w:r w:rsidR="00C6509D" w:rsidRPr="00C6509D">
              <w:rPr>
                <w:rStyle w:val="a3"/>
                <w:rFonts w:ascii="Times New Roman" w:hAnsi="Times New Roman"/>
                <w:noProof/>
                <w:sz w:val="24"/>
                <w:szCs w:val="24"/>
              </w:rPr>
              <w:t>I. Характеристика современного использования территории</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_Toc87886536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7</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7" w:history="1">
            <w:r w:rsidR="00C6509D" w:rsidRPr="00C6509D">
              <w:rPr>
                <w:rStyle w:val="a3"/>
                <w:rFonts w:ascii="Times New Roman" w:hAnsi="Times New Roman"/>
                <w:noProof/>
                <w:sz w:val="24"/>
                <w:szCs w:val="24"/>
              </w:rPr>
              <w:t>II. Характеристика объектов капитального строительства жилого назначения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_Toc87886537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8</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8" w:history="1">
            <w:r w:rsidR="00C6509D" w:rsidRPr="00C6509D">
              <w:rPr>
                <w:rStyle w:val="a3"/>
                <w:rFonts w:ascii="Times New Roman" w:hAnsi="Times New Roman"/>
                <w:noProof/>
                <w:sz w:val="24"/>
                <w:szCs w:val="24"/>
              </w:rPr>
              <w:t>III. Характеристика объектов капитального строительства производственного назначения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_Toc87886538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9</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39" w:history="1">
            <w:r w:rsidR="00C6509D" w:rsidRPr="00C6509D">
              <w:rPr>
                <w:rStyle w:val="a3"/>
                <w:rFonts w:ascii="Times New Roman" w:hAnsi="Times New Roman"/>
                <w:noProof/>
                <w:sz w:val="24"/>
                <w:szCs w:val="24"/>
              </w:rPr>
              <w:t>IV. Характеристика объектов капитального строительства общественно-делового назначения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_Toc87886539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9</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0" w:history="1">
            <w:r w:rsidR="00C6509D" w:rsidRPr="00C6509D">
              <w:rPr>
                <w:rStyle w:val="a3"/>
                <w:rFonts w:ascii="Times New Roman" w:hAnsi="Times New Roman"/>
                <w:noProof/>
                <w:sz w:val="24"/>
                <w:szCs w:val="24"/>
              </w:rPr>
              <w:t>V. Характеристика объектов капитального строительства иного назначения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_Toc87886540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9</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1" w:history="1">
            <w:r w:rsidR="00C6509D" w:rsidRPr="00C6509D">
              <w:rPr>
                <w:rStyle w:val="a3"/>
                <w:rFonts w:ascii="Times New Roman" w:hAnsi="Times New Roman"/>
                <w:noProof/>
                <w:sz w:val="24"/>
                <w:szCs w:val="24"/>
              </w:rPr>
              <w:t>VI. Характеристика объектов коммунальной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_Toc87886541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9</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2" w:history="1">
            <w:r w:rsidR="00C6509D" w:rsidRPr="00C6509D">
              <w:rPr>
                <w:rStyle w:val="a3"/>
                <w:rFonts w:ascii="Times New Roman" w:hAnsi="Times New Roman"/>
                <w:noProof/>
                <w:sz w:val="24"/>
                <w:szCs w:val="24"/>
              </w:rPr>
              <w:t>VII.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_Toc87886542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10</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3" w:history="1">
            <w:r w:rsidR="00C6509D" w:rsidRPr="00C6509D">
              <w:rPr>
                <w:rStyle w:val="a3"/>
                <w:rFonts w:ascii="Times New Roman" w:hAnsi="Times New Roman"/>
                <w:noProof/>
                <w:sz w:val="24"/>
                <w:szCs w:val="24"/>
              </w:rPr>
              <w:t>VIII. 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_Toc87886543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11</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4" w:history="1">
            <w:r w:rsidR="00C6509D" w:rsidRPr="00C6509D">
              <w:rPr>
                <w:rStyle w:val="a3"/>
                <w:rFonts w:ascii="Times New Roman" w:hAnsi="Times New Roman"/>
                <w:noProof/>
                <w:sz w:val="24"/>
                <w:szCs w:val="24"/>
              </w:rPr>
              <w:t>IX.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_Toc87886544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12</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5" w:history="1">
            <w:r w:rsidR="00C6509D" w:rsidRPr="00C6509D">
              <w:rPr>
                <w:rStyle w:val="a3"/>
                <w:rFonts w:ascii="Times New Roman" w:hAnsi="Times New Roman"/>
                <w:noProof/>
                <w:sz w:val="24"/>
                <w:szCs w:val="24"/>
                <w:lang w:val="en-US"/>
              </w:rPr>
              <w:t>X</w:t>
            </w:r>
            <w:r w:rsidR="00C6509D" w:rsidRPr="00C6509D">
              <w:rPr>
                <w:rStyle w:val="a3"/>
                <w:rFonts w:ascii="Times New Roman" w:hAnsi="Times New Roman"/>
                <w:noProof/>
                <w:sz w:val="24"/>
                <w:szCs w:val="24"/>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_Toc87886545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12</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imes New Roman" w:eastAsiaTheme="minorEastAsia" w:hAnsi="Times New Roman"/>
              <w:noProof/>
              <w:sz w:val="24"/>
              <w:szCs w:val="24"/>
            </w:rPr>
          </w:pPr>
          <w:hyperlink w:anchor="_Toc87886546" w:history="1">
            <w:r w:rsidR="00C6509D" w:rsidRPr="00C6509D">
              <w:rPr>
                <w:rStyle w:val="a3"/>
                <w:rFonts w:ascii="Times New Roman" w:hAnsi="Times New Roman"/>
                <w:noProof/>
                <w:sz w:val="24"/>
                <w:szCs w:val="24"/>
                <w:lang w:val="en-US"/>
              </w:rPr>
              <w:t>XI</w:t>
            </w:r>
            <w:r w:rsidR="00C6509D" w:rsidRPr="00C6509D">
              <w:rPr>
                <w:rStyle w:val="a3"/>
                <w:rFonts w:ascii="Times New Roman" w:hAnsi="Times New Roman"/>
                <w:noProof/>
                <w:sz w:val="24"/>
                <w:szCs w:val="24"/>
              </w:rPr>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_Toc87886546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13</w:t>
            </w:r>
            <w:r w:rsidR="00F4533E" w:rsidRPr="00C6509D">
              <w:rPr>
                <w:rFonts w:ascii="Times New Roman" w:hAnsi="Times New Roman"/>
                <w:noProof/>
                <w:webHidden/>
                <w:sz w:val="24"/>
                <w:szCs w:val="24"/>
              </w:rPr>
              <w:fldChar w:fldCharType="end"/>
            </w:r>
          </w:hyperlink>
        </w:p>
        <w:p w:rsidR="00C6509D" w:rsidRPr="00C6509D" w:rsidRDefault="00781205">
          <w:pPr>
            <w:pStyle w:val="11"/>
            <w:rPr>
              <w:rFonts w:asciiTheme="minorHAnsi" w:eastAsiaTheme="minorEastAsia" w:hAnsiTheme="minorHAnsi" w:cstheme="minorBidi"/>
              <w:noProof/>
            </w:rPr>
          </w:pPr>
          <w:hyperlink w:anchor="_Toc87886547" w:history="1">
            <w:r w:rsidR="00C6509D" w:rsidRPr="00C6509D">
              <w:rPr>
                <w:rStyle w:val="a3"/>
                <w:rFonts w:ascii="Times New Roman" w:hAnsi="Times New Roman"/>
                <w:noProof/>
                <w:sz w:val="24"/>
                <w:szCs w:val="24"/>
              </w:rPr>
              <w:t>Положения об очередности планируемого развития территории</w:t>
            </w:r>
            <w:r w:rsidR="00C6509D" w:rsidRPr="00C6509D">
              <w:rPr>
                <w:rFonts w:ascii="Times New Roman" w:hAnsi="Times New Roman"/>
                <w:noProof/>
                <w:webHidden/>
                <w:sz w:val="24"/>
                <w:szCs w:val="24"/>
              </w:rPr>
              <w:tab/>
            </w:r>
            <w:r w:rsidR="00F4533E" w:rsidRPr="00C6509D">
              <w:rPr>
                <w:rFonts w:ascii="Times New Roman" w:hAnsi="Times New Roman"/>
                <w:noProof/>
                <w:webHidden/>
                <w:sz w:val="24"/>
                <w:szCs w:val="24"/>
              </w:rPr>
              <w:fldChar w:fldCharType="begin"/>
            </w:r>
            <w:r w:rsidR="00C6509D" w:rsidRPr="00C6509D">
              <w:rPr>
                <w:rFonts w:ascii="Times New Roman" w:hAnsi="Times New Roman"/>
                <w:noProof/>
                <w:webHidden/>
                <w:sz w:val="24"/>
                <w:szCs w:val="24"/>
              </w:rPr>
              <w:instrText xml:space="preserve"> PAGEREF _Toc87886547 \h </w:instrText>
            </w:r>
            <w:r w:rsidR="00F4533E" w:rsidRPr="00C6509D">
              <w:rPr>
                <w:rFonts w:ascii="Times New Roman" w:hAnsi="Times New Roman"/>
                <w:noProof/>
                <w:webHidden/>
                <w:sz w:val="24"/>
                <w:szCs w:val="24"/>
              </w:rPr>
            </w:r>
            <w:r w:rsidR="00F4533E" w:rsidRPr="00C6509D">
              <w:rPr>
                <w:rFonts w:ascii="Times New Roman" w:hAnsi="Times New Roman"/>
                <w:noProof/>
                <w:webHidden/>
                <w:sz w:val="24"/>
                <w:szCs w:val="24"/>
              </w:rPr>
              <w:fldChar w:fldCharType="separate"/>
            </w:r>
            <w:r w:rsidR="00AC445B">
              <w:rPr>
                <w:rFonts w:ascii="Times New Roman" w:hAnsi="Times New Roman"/>
                <w:noProof/>
                <w:webHidden/>
                <w:sz w:val="24"/>
                <w:szCs w:val="24"/>
              </w:rPr>
              <w:t>15</w:t>
            </w:r>
            <w:r w:rsidR="00F4533E" w:rsidRPr="00C6509D">
              <w:rPr>
                <w:rFonts w:ascii="Times New Roman" w:hAnsi="Times New Roman"/>
                <w:noProof/>
                <w:webHidden/>
                <w:sz w:val="24"/>
                <w:szCs w:val="24"/>
              </w:rPr>
              <w:fldChar w:fldCharType="end"/>
            </w:r>
          </w:hyperlink>
        </w:p>
        <w:p w:rsidR="00CC63CB" w:rsidRPr="009C70D0" w:rsidRDefault="00F4533E" w:rsidP="009C70D0">
          <w:pPr>
            <w:rPr>
              <w:rFonts w:ascii="Times New Roman" w:hAnsi="Times New Roman" w:cs="Times New Roman"/>
              <w:sz w:val="28"/>
              <w:szCs w:val="28"/>
            </w:rPr>
          </w:pPr>
          <w:r w:rsidRPr="00C6509D">
            <w:rPr>
              <w:rFonts w:ascii="Times New Roman" w:hAnsi="Times New Roman" w:cs="Times New Roman"/>
              <w:sz w:val="28"/>
              <w:szCs w:val="28"/>
            </w:rPr>
            <w:fldChar w:fldCharType="end"/>
          </w:r>
        </w:p>
      </w:sdtContent>
    </w:sdt>
    <w:p w:rsidR="00BC7DDD" w:rsidRDefault="00BC7DDD" w:rsidP="001050E3">
      <w:pPr>
        <w:rPr>
          <w:rFonts w:ascii="Times New Roman" w:hAnsi="Times New Roman" w:cs="Times New Roman"/>
          <w:highlight w:val="magenta"/>
          <w:lang w:eastAsia="en-US"/>
        </w:rPr>
      </w:pPr>
    </w:p>
    <w:p w:rsidR="0094182E" w:rsidRDefault="0094182E" w:rsidP="001050E3">
      <w:pPr>
        <w:rPr>
          <w:rFonts w:ascii="Times New Roman" w:hAnsi="Times New Roman" w:cs="Times New Roman"/>
          <w:highlight w:val="magenta"/>
          <w:lang w:eastAsia="en-US"/>
        </w:rPr>
      </w:pPr>
    </w:p>
    <w:p w:rsidR="00DF75EC" w:rsidRPr="00AC445B" w:rsidRDefault="00DF75EC" w:rsidP="00AC445B">
      <w:pPr>
        <w:autoSpaceDE w:val="0"/>
        <w:autoSpaceDN w:val="0"/>
        <w:adjustRightInd w:val="0"/>
        <w:spacing w:after="0" w:line="360" w:lineRule="auto"/>
        <w:jc w:val="center"/>
        <w:outlineLvl w:val="0"/>
        <w:rPr>
          <w:rFonts w:ascii="Times New Roman" w:eastAsia="Times New Roman" w:hAnsi="Times New Roman" w:cs="Times New Roman"/>
          <w:b/>
          <w:bCs/>
          <w:sz w:val="28"/>
          <w:szCs w:val="28"/>
        </w:rPr>
      </w:pPr>
      <w:bookmarkStart w:id="4" w:name="_Toc87886532"/>
      <w:bookmarkStart w:id="5" w:name="_Toc465692604"/>
      <w:bookmarkStart w:id="6" w:name="_Toc465952950"/>
      <w:bookmarkStart w:id="7" w:name="_Toc467245492"/>
      <w:bookmarkEnd w:id="3"/>
      <w:r w:rsidRPr="00AC445B">
        <w:rPr>
          <w:rFonts w:ascii="Times New Roman" w:eastAsia="Times New Roman" w:hAnsi="Times New Roman" w:cs="Times New Roman"/>
          <w:b/>
          <w:bCs/>
          <w:sz w:val="28"/>
          <w:szCs w:val="28"/>
        </w:rPr>
        <w:lastRenderedPageBreak/>
        <w:t>ВВЕДЕНИЕ</w:t>
      </w:r>
      <w:bookmarkEnd w:id="4"/>
    </w:p>
    <w:p w:rsidR="00CA5B49" w:rsidRPr="003B2F64" w:rsidRDefault="00CA5B49" w:rsidP="00E57FD0">
      <w:pPr>
        <w:pStyle w:val="af1"/>
        <w:spacing w:after="0"/>
        <w:ind w:firstLine="709"/>
        <w:jc w:val="both"/>
        <w:rPr>
          <w:rFonts w:ascii="Times New Roman" w:hAnsi="Times New Roman" w:cs="Times New Roman"/>
          <w:sz w:val="28"/>
          <w:szCs w:val="28"/>
        </w:rPr>
      </w:pPr>
      <w:r w:rsidRPr="003B2F64">
        <w:rPr>
          <w:rFonts w:ascii="Times New Roman" w:hAnsi="Times New Roman" w:cs="Times New Roman"/>
          <w:sz w:val="28"/>
          <w:szCs w:val="28"/>
        </w:rPr>
        <w:t xml:space="preserve">Подготовка документации по планировке территории осуществляется </w:t>
      </w:r>
      <w:r w:rsidR="007C6211" w:rsidRPr="003B2F64">
        <w:rPr>
          <w:rFonts w:ascii="Times New Roman" w:hAnsi="Times New Roman" w:cs="Times New Roman"/>
          <w:sz w:val="28"/>
          <w:szCs w:val="28"/>
        </w:rPr>
        <w:t>с</w:t>
      </w:r>
      <w:r w:rsidRPr="003B2F64">
        <w:rPr>
          <w:rFonts w:ascii="Times New Roman" w:hAnsi="Times New Roman" w:cs="Times New Roman"/>
          <w:sz w:val="28"/>
          <w:szCs w:val="28"/>
        </w:rPr>
        <w:t xml:space="preserve"> цел</w:t>
      </w:r>
      <w:r w:rsidR="007C6211" w:rsidRPr="003B2F64">
        <w:rPr>
          <w:rFonts w:ascii="Times New Roman" w:hAnsi="Times New Roman" w:cs="Times New Roman"/>
          <w:sz w:val="28"/>
          <w:szCs w:val="28"/>
        </w:rPr>
        <w:t>ью</w:t>
      </w:r>
      <w:r w:rsidR="002A7372">
        <w:rPr>
          <w:rFonts w:ascii="Times New Roman" w:hAnsi="Times New Roman" w:cs="Times New Roman"/>
          <w:sz w:val="28"/>
          <w:szCs w:val="28"/>
        </w:rPr>
        <w:t xml:space="preserve"> </w:t>
      </w:r>
      <w:r w:rsidR="003B2F64" w:rsidRPr="003B2F64">
        <w:rPr>
          <w:rFonts w:ascii="Times New Roman" w:hAnsi="Times New Roman" w:cs="Times New Roman"/>
          <w:sz w:val="28"/>
          <w:szCs w:val="28"/>
        </w:rPr>
        <w:t>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0D7A01" w:rsidRPr="00E57FD0" w:rsidRDefault="000D7A01" w:rsidP="00E57FD0">
      <w:pPr>
        <w:pStyle w:val="af1"/>
        <w:spacing w:after="0"/>
        <w:ind w:firstLine="709"/>
        <w:jc w:val="both"/>
        <w:rPr>
          <w:rFonts w:ascii="Times New Roman" w:eastAsia="Times New Roman" w:hAnsi="Times New Roman" w:cs="Times New Roman"/>
          <w:sz w:val="28"/>
          <w:szCs w:val="28"/>
          <w:lang w:eastAsia="ar-SA" w:bidi="ru-RU"/>
        </w:rPr>
      </w:pPr>
      <w:r w:rsidRPr="000D7A01">
        <w:rPr>
          <w:rFonts w:ascii="Times New Roman" w:hAnsi="Times New Roman" w:cs="Times New Roman"/>
          <w:sz w:val="28"/>
          <w:szCs w:val="28"/>
        </w:rPr>
        <w:t xml:space="preserve">Подготовка проекта планировки территории осуществляется в соответствии с </w:t>
      </w:r>
      <w:r w:rsidRPr="00E57FD0">
        <w:rPr>
          <w:rFonts w:ascii="Times New Roman" w:eastAsia="Times New Roman" w:hAnsi="Times New Roman" w:cs="Times New Roman"/>
          <w:sz w:val="28"/>
          <w:szCs w:val="28"/>
          <w:lang w:eastAsia="ar-SA" w:bidi="ru-RU"/>
        </w:rPr>
        <w:t>материалами и результатами инженерн</w:t>
      </w:r>
      <w:r w:rsidR="00547330" w:rsidRPr="00E57FD0">
        <w:rPr>
          <w:rFonts w:ascii="Times New Roman" w:eastAsia="Times New Roman" w:hAnsi="Times New Roman" w:cs="Times New Roman"/>
          <w:sz w:val="28"/>
          <w:szCs w:val="28"/>
          <w:lang w:eastAsia="ar-SA" w:bidi="ru-RU"/>
        </w:rPr>
        <w:t>ых</w:t>
      </w:r>
      <w:r w:rsidRPr="00E57FD0">
        <w:rPr>
          <w:rFonts w:ascii="Times New Roman" w:eastAsia="Times New Roman" w:hAnsi="Times New Roman" w:cs="Times New Roman"/>
          <w:sz w:val="28"/>
          <w:szCs w:val="28"/>
          <w:lang w:eastAsia="ar-SA" w:bidi="ru-RU"/>
        </w:rPr>
        <w:t xml:space="preserve"> изысканий территории </w:t>
      </w:r>
      <w:r w:rsidR="00547330" w:rsidRPr="00E57FD0">
        <w:rPr>
          <w:rFonts w:ascii="Times New Roman" w:eastAsia="Times New Roman" w:hAnsi="Times New Roman" w:cs="Times New Roman"/>
          <w:sz w:val="28"/>
          <w:szCs w:val="28"/>
          <w:lang w:eastAsia="ar-SA" w:bidi="ru-RU"/>
        </w:rPr>
        <w:t>проектирования.</w:t>
      </w:r>
    </w:p>
    <w:p w:rsidR="00DF75EC" w:rsidRDefault="00CA5B49" w:rsidP="00E57FD0">
      <w:pPr>
        <w:spacing w:after="0"/>
        <w:ind w:firstLine="709"/>
        <w:jc w:val="both"/>
        <w:rPr>
          <w:rFonts w:ascii="Times New Roman" w:hAnsi="Times New Roman" w:cs="Times New Roman"/>
          <w:sz w:val="28"/>
          <w:szCs w:val="28"/>
        </w:rPr>
      </w:pPr>
      <w:r w:rsidRPr="00CA5B49">
        <w:rPr>
          <w:rFonts w:ascii="Times New Roman" w:hAnsi="Times New Roman" w:cs="Times New Roman"/>
          <w:sz w:val="28"/>
          <w:szCs w:val="28"/>
        </w:rPr>
        <w:t>При разработке проекта планировки территории использован</w:t>
      </w:r>
      <w:r>
        <w:rPr>
          <w:rFonts w:ascii="Times New Roman" w:hAnsi="Times New Roman" w:cs="Times New Roman"/>
          <w:sz w:val="28"/>
          <w:szCs w:val="28"/>
        </w:rPr>
        <w:t>а</w:t>
      </w:r>
      <w:r w:rsidRPr="00CA5B49">
        <w:rPr>
          <w:rFonts w:ascii="Times New Roman" w:hAnsi="Times New Roman" w:cs="Times New Roman"/>
          <w:sz w:val="28"/>
          <w:szCs w:val="28"/>
        </w:rPr>
        <w:t xml:space="preserve"> следующ</w:t>
      </w:r>
      <w:r>
        <w:rPr>
          <w:rFonts w:ascii="Times New Roman" w:hAnsi="Times New Roman" w:cs="Times New Roman"/>
          <w:sz w:val="28"/>
          <w:szCs w:val="28"/>
        </w:rPr>
        <w:t>ая</w:t>
      </w:r>
      <w:r w:rsidRPr="00CA5B49">
        <w:rPr>
          <w:rFonts w:ascii="Times New Roman" w:hAnsi="Times New Roman" w:cs="Times New Roman"/>
          <w:sz w:val="28"/>
          <w:szCs w:val="28"/>
        </w:rPr>
        <w:t xml:space="preserve"> нормативн</w:t>
      </w:r>
      <w:r>
        <w:rPr>
          <w:rFonts w:ascii="Times New Roman" w:hAnsi="Times New Roman" w:cs="Times New Roman"/>
          <w:sz w:val="28"/>
          <w:szCs w:val="28"/>
        </w:rPr>
        <w:t>ая</w:t>
      </w:r>
      <w:r w:rsidR="002A7372">
        <w:rPr>
          <w:rFonts w:ascii="Times New Roman" w:hAnsi="Times New Roman" w:cs="Times New Roman"/>
          <w:sz w:val="28"/>
          <w:szCs w:val="28"/>
        </w:rPr>
        <w:t xml:space="preserve"> </w:t>
      </w:r>
      <w:r>
        <w:rPr>
          <w:rFonts w:ascii="Times New Roman" w:hAnsi="Times New Roman" w:cs="Times New Roman"/>
          <w:sz w:val="28"/>
          <w:szCs w:val="28"/>
        </w:rPr>
        <w:t>правовая и методическая база</w:t>
      </w:r>
      <w:r w:rsidRPr="00CA5B49">
        <w:rPr>
          <w:rFonts w:ascii="Times New Roman" w:hAnsi="Times New Roman" w:cs="Times New Roman"/>
          <w:sz w:val="28"/>
          <w:szCs w:val="28"/>
        </w:rPr>
        <w:t>:</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Градостроительный кодекс Российской Федерации от 29.12.2004 № 190-ФЗ;</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Земельный кодекс Российской Федерации от 25.10.2001 № 136-ФЗ;</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Федеральный закон от 10.01.2002 № 7-ФЗ «Об охране окружающей среды»;</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Федеральный закон от 22.07.2008 № 123-ФЗ «Технический регламент о требованиях пожарной безопасности»;</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Федеральный закон от 14.03.1995 № 33-ФЗ «Об особо охраняемых природных территориях»;</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Федеральный закон от 27.07.2010 №190-ФЗ «О теплоснабжении»;</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25.09.2007 № 74);</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РДС 30-201-98 Инструкция о порядке проектирования и установления красных линий в городах и других поселениях Российской Федерации;</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xml:space="preserve">- Приказ федеральной службы государственной регистрации, кадастра и картографии от 10.11.2020 №П/0412 «Об утверждении классификатора видов разрешенного использования земельных участков»; </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xml:space="preserve">- Решение Липецкого городского Совета депутатов </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от 30.08.2016 № 218 «О Местных нормативах градостроительного проектирования города Липецка» (далее МНГП);</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xml:space="preserve">- Решение Липецкого городского Совета депутатов </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lastRenderedPageBreak/>
        <w:t>от 09.02.2016 № 73 «О Генеральном плане города Липецка» (далее Ген. план);</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Постановление администрации Липецкой области от 11.02.2021 №47 «Об утверждении Правил землепользования и застройки городского округа город Липецк» (далее ПЗЗ);</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xml:space="preserve">- Решение Липецкого городского Совета депутатов </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от 25.03.2008 № 790 «О Положении «О создании, развитии и сохранении системы озеленения территории города Липецка» (ред. от 27.10.2015);</w:t>
      </w:r>
    </w:p>
    <w:p w:rsidR="00414491" w:rsidRP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Постановление администрации Липецкой области от 13.08.2020 № 467 «Об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w:t>
      </w:r>
    </w:p>
    <w:p w:rsidR="00414491" w:rsidRDefault="00414491" w:rsidP="00414491">
      <w:pPr>
        <w:spacing w:after="0"/>
        <w:ind w:firstLine="709"/>
        <w:jc w:val="both"/>
        <w:rPr>
          <w:rFonts w:ascii="Times New Roman" w:hAnsi="Times New Roman" w:cs="Times New Roman"/>
          <w:sz w:val="28"/>
          <w:szCs w:val="28"/>
          <w:lang w:eastAsia="en-US"/>
        </w:rPr>
      </w:pPr>
      <w:r w:rsidRPr="00414491">
        <w:rPr>
          <w:rFonts w:ascii="Times New Roman" w:hAnsi="Times New Roman" w:cs="Times New Roman"/>
          <w:sz w:val="28"/>
          <w:szCs w:val="28"/>
          <w:lang w:eastAsia="en-US"/>
        </w:rPr>
        <w:t>- Иные нормативные акты, действующие на территории Российской Федерации и города Липецка.</w:t>
      </w:r>
    </w:p>
    <w:p w:rsidR="00CD457E" w:rsidRDefault="00701F56" w:rsidP="00CD457E">
      <w:pPr>
        <w:spacing w:after="0"/>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Решение </w:t>
      </w:r>
      <w:r w:rsidRPr="00881A68">
        <w:rPr>
          <w:rFonts w:ascii="Times New Roman" w:hAnsi="Times New Roman" w:cs="Times New Roman"/>
          <w:sz w:val="28"/>
          <w:szCs w:val="28"/>
          <w:lang w:eastAsia="en-US"/>
        </w:rPr>
        <w:t>656-ПРМ-ОД от 10 сентября 2020 г.</w:t>
      </w:r>
      <w:r>
        <w:rPr>
          <w:rFonts w:ascii="Times New Roman" w:hAnsi="Times New Roman" w:cs="Times New Roman"/>
          <w:sz w:val="28"/>
          <w:szCs w:val="28"/>
          <w:lang w:eastAsia="en-US"/>
        </w:rPr>
        <w:t xml:space="preserve"> Реестр экономически эффективной проектной документации Минстрой России, </w:t>
      </w:r>
      <w:r w:rsidRPr="00881A68">
        <w:rPr>
          <w:rFonts w:ascii="Times New Roman" w:hAnsi="Times New Roman" w:cs="Times New Roman"/>
          <w:sz w:val="28"/>
          <w:szCs w:val="28"/>
          <w:lang w:eastAsia="en-US"/>
        </w:rPr>
        <w:t>Универсальный спортивный комплекс по адресу: Краснодарский край, Славянский район, ст. Петровская, ул. Пимоненко, 63а</w:t>
      </w:r>
      <w:r>
        <w:rPr>
          <w:rFonts w:ascii="Times New Roman" w:hAnsi="Times New Roman" w:cs="Times New Roman"/>
          <w:sz w:val="28"/>
          <w:szCs w:val="28"/>
          <w:lang w:eastAsia="en-US"/>
        </w:rPr>
        <w:t xml:space="preserve"> </w:t>
      </w:r>
    </w:p>
    <w:p w:rsidR="00701F56" w:rsidRPr="00881A68" w:rsidRDefault="00701F56" w:rsidP="00CD457E">
      <w:pPr>
        <w:spacing w:after="0"/>
        <w:contextualSpacing/>
        <w:jc w:val="both"/>
        <w:rPr>
          <w:rFonts w:ascii="Times New Roman" w:hAnsi="Times New Roman" w:cs="Times New Roman"/>
          <w:sz w:val="28"/>
          <w:szCs w:val="28"/>
          <w:lang w:eastAsia="en-US"/>
        </w:rPr>
      </w:pPr>
      <w:r w:rsidRPr="00881A68">
        <w:rPr>
          <w:rFonts w:ascii="Times New Roman" w:hAnsi="Times New Roman" w:cs="Times New Roman"/>
          <w:sz w:val="28"/>
          <w:szCs w:val="28"/>
          <w:lang w:eastAsia="en-US"/>
        </w:rPr>
        <w:t>https://minstroyrf.gov.ru/upload/repeat_projects/1607-sk-st-petrovskaya.rar</w:t>
      </w:r>
    </w:p>
    <w:p w:rsidR="00701F56" w:rsidRPr="00414491" w:rsidRDefault="00701F56" w:rsidP="00414491">
      <w:pPr>
        <w:spacing w:after="0"/>
        <w:ind w:firstLine="709"/>
        <w:jc w:val="both"/>
        <w:rPr>
          <w:rFonts w:ascii="Times New Roman" w:hAnsi="Times New Roman" w:cs="Times New Roman"/>
          <w:sz w:val="28"/>
          <w:szCs w:val="28"/>
          <w:lang w:eastAsia="en-US"/>
        </w:rPr>
      </w:pPr>
    </w:p>
    <w:p w:rsidR="00782F06" w:rsidRDefault="00414491" w:rsidP="00414491">
      <w:pPr>
        <w:spacing w:after="0"/>
        <w:ind w:firstLine="709"/>
        <w:jc w:val="both"/>
        <w:rPr>
          <w:rFonts w:ascii="Times New Roman" w:hAnsi="Times New Roman" w:cs="Times New Roman"/>
          <w:sz w:val="28"/>
          <w:szCs w:val="28"/>
          <w:lang w:eastAsia="ar-SA"/>
        </w:rPr>
      </w:pPr>
      <w:r w:rsidRPr="00414491">
        <w:rPr>
          <w:rFonts w:ascii="Times New Roman" w:hAnsi="Times New Roman" w:cs="Times New Roman"/>
          <w:sz w:val="28"/>
          <w:szCs w:val="28"/>
          <w:lang w:eastAsia="en-US"/>
        </w:rPr>
        <w:t> </w:t>
      </w:r>
    </w:p>
    <w:p w:rsidR="00381CBD" w:rsidRPr="00404325" w:rsidRDefault="00381CBD" w:rsidP="00381CBD">
      <w:pPr>
        <w:autoSpaceDE w:val="0"/>
        <w:autoSpaceDN w:val="0"/>
        <w:adjustRightInd w:val="0"/>
        <w:spacing w:after="0" w:line="360" w:lineRule="auto"/>
        <w:jc w:val="center"/>
        <w:outlineLvl w:val="0"/>
        <w:rPr>
          <w:rFonts w:ascii="Times New Roman" w:eastAsia="Times New Roman" w:hAnsi="Times New Roman" w:cs="Times New Roman"/>
          <w:b/>
          <w:bCs/>
          <w:sz w:val="28"/>
          <w:szCs w:val="28"/>
        </w:rPr>
      </w:pPr>
      <w:bookmarkStart w:id="8" w:name="_Toc44105448"/>
      <w:bookmarkStart w:id="9" w:name="_Toc87265393"/>
      <w:bookmarkStart w:id="10" w:name="_Toc87886533"/>
      <w:bookmarkStart w:id="11" w:name="_Toc483324487"/>
      <w:bookmarkStart w:id="12" w:name="_Toc527381549"/>
      <w:r w:rsidRPr="00404325">
        <w:rPr>
          <w:rFonts w:ascii="Times New Roman" w:eastAsia="Times New Roman" w:hAnsi="Times New Roman" w:cs="Times New Roman"/>
          <w:b/>
          <w:bCs/>
          <w:sz w:val="28"/>
          <w:szCs w:val="28"/>
        </w:rPr>
        <w:t>Общие положения</w:t>
      </w:r>
      <w:bookmarkEnd w:id="8"/>
      <w:bookmarkEnd w:id="9"/>
      <w:bookmarkEnd w:id="10"/>
    </w:p>
    <w:p w:rsidR="00381CBD" w:rsidRPr="00381CBD" w:rsidRDefault="00381CBD" w:rsidP="00E57FD0">
      <w:pPr>
        <w:widowControl w:val="0"/>
        <w:autoSpaceDE w:val="0"/>
        <w:autoSpaceDN w:val="0"/>
        <w:spacing w:after="0"/>
        <w:ind w:firstLine="709"/>
        <w:jc w:val="both"/>
        <w:rPr>
          <w:rFonts w:ascii="Times New Roman" w:eastAsia="Times New Roman" w:hAnsi="Times New Roman" w:cs="Times New Roman"/>
          <w:sz w:val="28"/>
          <w:szCs w:val="28"/>
          <w:lang w:bidi="ru-RU"/>
        </w:rPr>
      </w:pPr>
      <w:r w:rsidRPr="00381CBD">
        <w:rPr>
          <w:rFonts w:ascii="Times New Roman" w:eastAsia="Times New Roman" w:hAnsi="Times New Roman" w:cs="Times New Roman"/>
          <w:sz w:val="28"/>
          <w:szCs w:val="28"/>
          <w:lang w:bidi="ru-RU"/>
        </w:rPr>
        <w:t>Проект планировки территории представляет собой вид документации по планировке территории, подготовка которого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381CBD" w:rsidRPr="00381CBD" w:rsidRDefault="00381CBD" w:rsidP="00E57FD0">
      <w:pPr>
        <w:widowControl w:val="0"/>
        <w:autoSpaceDE w:val="0"/>
        <w:autoSpaceDN w:val="0"/>
        <w:spacing w:after="0"/>
        <w:ind w:firstLine="709"/>
        <w:jc w:val="both"/>
        <w:rPr>
          <w:rFonts w:ascii="Times New Roman" w:eastAsia="Times New Roman" w:hAnsi="Times New Roman" w:cs="Times New Roman"/>
          <w:sz w:val="28"/>
          <w:szCs w:val="28"/>
          <w:lang w:bidi="ru-RU"/>
        </w:rPr>
      </w:pPr>
      <w:r w:rsidRPr="00381CBD">
        <w:rPr>
          <w:rFonts w:ascii="Times New Roman" w:eastAsia="Times New Roman" w:hAnsi="Times New Roman" w:cs="Times New Roman"/>
          <w:sz w:val="28"/>
          <w:szCs w:val="28"/>
          <w:lang w:bidi="ru-RU"/>
        </w:rPr>
        <w:t>Состав и содержание проекта планировки территории устанавливаются Градостроительным кодексом РФ, законами и иными нормативными правовыми актами.</w:t>
      </w:r>
    </w:p>
    <w:p w:rsidR="00381CBD" w:rsidRPr="00381CBD" w:rsidRDefault="00381CBD" w:rsidP="00381CBD">
      <w:pPr>
        <w:autoSpaceDE w:val="0"/>
        <w:autoSpaceDN w:val="0"/>
        <w:adjustRightInd w:val="0"/>
        <w:spacing w:after="0" w:line="360" w:lineRule="auto"/>
        <w:jc w:val="center"/>
        <w:outlineLvl w:val="0"/>
        <w:rPr>
          <w:rFonts w:ascii="Times New Roman" w:eastAsia="Times New Roman" w:hAnsi="Times New Roman" w:cs="Times New Roman"/>
          <w:b/>
          <w:bCs/>
          <w:sz w:val="28"/>
          <w:szCs w:val="28"/>
        </w:rPr>
      </w:pPr>
      <w:bookmarkStart w:id="13" w:name="_Toc44105449"/>
      <w:bookmarkStart w:id="14" w:name="_Toc87265394"/>
      <w:bookmarkStart w:id="15" w:name="_Toc87886534"/>
      <w:r w:rsidRPr="00381CBD">
        <w:rPr>
          <w:rFonts w:ascii="Times New Roman" w:eastAsia="Times New Roman" w:hAnsi="Times New Roman" w:cs="Times New Roman"/>
          <w:b/>
          <w:bCs/>
          <w:sz w:val="28"/>
          <w:szCs w:val="28"/>
        </w:rPr>
        <w:t>Сведения о красных линиях</w:t>
      </w:r>
      <w:bookmarkEnd w:id="13"/>
      <w:bookmarkEnd w:id="14"/>
      <w:bookmarkEnd w:id="15"/>
    </w:p>
    <w:p w:rsidR="00DD7EC2" w:rsidRDefault="00381CBD" w:rsidP="004324CC">
      <w:pPr>
        <w:widowControl w:val="0"/>
        <w:autoSpaceDE w:val="0"/>
        <w:autoSpaceDN w:val="0"/>
        <w:adjustRightInd w:val="0"/>
        <w:spacing w:after="0"/>
        <w:ind w:firstLine="709"/>
        <w:jc w:val="both"/>
        <w:rPr>
          <w:rFonts w:ascii="Times New Roman" w:eastAsia="Calibri" w:hAnsi="Times New Roman" w:cs="Times New Roman"/>
          <w:sz w:val="28"/>
          <w:szCs w:val="28"/>
          <w:lang w:bidi="ru-RU"/>
        </w:rPr>
      </w:pPr>
      <w:r w:rsidRPr="00381CBD">
        <w:rPr>
          <w:rFonts w:ascii="Times New Roman" w:eastAsia="Calibri" w:hAnsi="Times New Roman" w:cs="Times New Roman"/>
          <w:sz w:val="28"/>
          <w:szCs w:val="28"/>
          <w:lang w:bidi="ru-RU"/>
        </w:rPr>
        <w:t>Частью 3 статьи 42 Градостроительного кодекса РФ (в ред. от 03.07.2016) установлена необходимость отображения красных линий на чертежах планировки территории. С</w:t>
      </w:r>
      <w:r w:rsidRPr="00381CBD">
        <w:rPr>
          <w:rFonts w:ascii="Times New Roman" w:eastAsia="Calibri" w:hAnsi="Times New Roman" w:cs="Times New Roman"/>
          <w:color w:val="000000"/>
          <w:sz w:val="28"/>
          <w:szCs w:val="28"/>
          <w:lang w:bidi="ru-RU"/>
        </w:rPr>
        <w:t xml:space="preserve">огласно п. 11 ст. 1 Градостроительного кодекса РФ, красные линии - </w:t>
      </w:r>
      <w:r w:rsidRPr="00381CBD">
        <w:rPr>
          <w:rFonts w:ascii="Times New Roman" w:eastAsia="Times New Roman" w:hAnsi="Times New Roman" w:cs="Times New Roman"/>
          <w:sz w:val="28"/>
          <w:szCs w:val="28"/>
          <w:shd w:val="clear" w:color="auto" w:fill="FFFFFF"/>
          <w:lang w:bidi="ru-RU"/>
        </w:rPr>
        <w:t>линии, которые обозначают границы территории общего пользования и подлежат установлению, изменению или отмене в документации по планировке территории</w:t>
      </w:r>
      <w:r w:rsidRPr="00381CBD">
        <w:rPr>
          <w:rFonts w:ascii="Times New Roman" w:eastAsia="Calibri" w:hAnsi="Times New Roman" w:cs="Times New Roman"/>
          <w:sz w:val="28"/>
          <w:szCs w:val="28"/>
          <w:lang w:bidi="ru-RU"/>
        </w:rPr>
        <w:t xml:space="preserve">. </w:t>
      </w:r>
    </w:p>
    <w:p w:rsidR="00381CBD" w:rsidRPr="00381CBD" w:rsidRDefault="00381CBD" w:rsidP="00381CBD">
      <w:pPr>
        <w:widowControl w:val="0"/>
        <w:autoSpaceDE w:val="0"/>
        <w:autoSpaceDN w:val="0"/>
        <w:spacing w:after="0" w:line="240" w:lineRule="auto"/>
        <w:jc w:val="right"/>
        <w:rPr>
          <w:rFonts w:ascii="Times New Roman" w:eastAsia="Calibri" w:hAnsi="Times New Roman" w:cs="Times New Roman"/>
          <w:sz w:val="28"/>
          <w:szCs w:val="28"/>
          <w:lang w:bidi="ru-RU"/>
        </w:rPr>
      </w:pPr>
      <w:r w:rsidRPr="00381CBD">
        <w:rPr>
          <w:rFonts w:ascii="Times New Roman" w:eastAsia="Calibri" w:hAnsi="Times New Roman" w:cs="Times New Roman"/>
          <w:sz w:val="28"/>
          <w:szCs w:val="28"/>
          <w:lang w:bidi="ru-RU"/>
        </w:rPr>
        <w:lastRenderedPageBreak/>
        <w:t>Таблица №1</w:t>
      </w:r>
    </w:p>
    <w:p w:rsidR="00381CBD" w:rsidRPr="00C92590" w:rsidRDefault="00381CBD" w:rsidP="00C92590">
      <w:pPr>
        <w:widowControl w:val="0"/>
        <w:autoSpaceDE w:val="0"/>
        <w:autoSpaceDN w:val="0"/>
        <w:adjustRightInd w:val="0"/>
        <w:spacing w:after="0" w:line="360" w:lineRule="auto"/>
        <w:ind w:firstLine="709"/>
        <w:jc w:val="both"/>
        <w:rPr>
          <w:rFonts w:ascii="Times New Roman" w:eastAsia="Times New Roman" w:hAnsi="Times New Roman" w:cs="Times New Roman"/>
          <w:lang w:bidi="ru-RU"/>
        </w:rPr>
      </w:pPr>
      <w:r w:rsidRPr="00381CBD">
        <w:rPr>
          <w:rFonts w:ascii="Times New Roman" w:eastAsia="Calibri" w:hAnsi="Times New Roman" w:cs="Times New Roman"/>
          <w:sz w:val="28"/>
          <w:szCs w:val="28"/>
          <w:lang w:bidi="ru-RU"/>
        </w:rPr>
        <w:t>Каталог координат характерных точек устанавливаемых красных линий</w:t>
      </w:r>
    </w:p>
    <w:p w:rsidR="00C92590" w:rsidRPr="00C92590" w:rsidRDefault="00C92590" w:rsidP="00C92590">
      <w:pPr>
        <w:spacing w:after="0"/>
        <w:jc w:val="center"/>
        <w:rPr>
          <w:rFonts w:ascii="Times New Roman" w:eastAsia="Calibri" w:hAnsi="Times New Roman" w:cs="Times New Roman"/>
          <w:sz w:val="28"/>
          <w:lang w:bidi="ru-RU"/>
        </w:rPr>
      </w:pPr>
      <w:r w:rsidRPr="00C92590">
        <w:rPr>
          <w:rFonts w:ascii="Times New Roman" w:eastAsia="Calibri" w:hAnsi="Times New Roman" w:cs="Times New Roman"/>
          <w:sz w:val="28"/>
          <w:lang w:bidi="ru-RU"/>
        </w:rPr>
        <w:t>Местная система координат города Липецка</w:t>
      </w:r>
    </w:p>
    <w:p w:rsidR="00C92590" w:rsidRPr="00381CBD" w:rsidRDefault="00C92590" w:rsidP="00DD7EC2">
      <w:pPr>
        <w:spacing w:after="0" w:line="240" w:lineRule="auto"/>
        <w:jc w:val="center"/>
        <w:rPr>
          <w:rFonts w:ascii="Times New Roman" w:eastAsia="Times New Roman" w:hAnsi="Times New Roman" w:cs="Times New Roman"/>
          <w:color w:val="000000"/>
        </w:rPr>
        <w:sectPr w:rsidR="00C92590" w:rsidRPr="00381CBD" w:rsidSect="006A3FBB">
          <w:headerReference w:type="even" r:id="rId12"/>
          <w:pgSz w:w="11906" w:h="16838"/>
          <w:pgMar w:top="1134" w:right="707" w:bottom="1134" w:left="1134" w:header="708" w:footer="708" w:gutter="0"/>
          <w:cols w:space="708"/>
          <w:titlePg/>
          <w:docGrid w:linePitch="360"/>
        </w:sectPr>
      </w:pPr>
    </w:p>
    <w:tbl>
      <w:tblPr>
        <w:tblW w:w="2862" w:type="dxa"/>
        <w:jc w:val="center"/>
        <w:tblLook w:val="04A0" w:firstRow="1" w:lastRow="0" w:firstColumn="1" w:lastColumn="0" w:noHBand="0" w:noVBand="1"/>
      </w:tblPr>
      <w:tblGrid>
        <w:gridCol w:w="426"/>
        <w:gridCol w:w="1076"/>
        <w:gridCol w:w="1360"/>
      </w:tblGrid>
      <w:tr w:rsidR="00807F15" w:rsidRPr="00807F15" w:rsidTr="00C92590">
        <w:trPr>
          <w:trHeight w:val="300"/>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lastRenderedPageBreak/>
              <w:t>№</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X</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Y</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1</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-2464.31</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4172.01</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-2416.97</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4185.26</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3</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-2373.37</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4197.85</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-2310.67</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4215.85</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5</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-2307.68</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4225.43</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6</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-2228.39</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4247.62</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7</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-2143.86</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4274.16</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8</w:t>
            </w:r>
          </w:p>
        </w:tc>
        <w:tc>
          <w:tcPr>
            <w:tcW w:w="1076"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-2133.34</w:t>
            </w:r>
          </w:p>
        </w:tc>
        <w:tc>
          <w:tcPr>
            <w:tcW w:w="1360" w:type="dxa"/>
            <w:tcBorders>
              <w:top w:val="nil"/>
              <w:left w:val="nil"/>
              <w:bottom w:val="single" w:sz="4" w:space="0" w:color="auto"/>
              <w:right w:val="single" w:sz="4" w:space="0" w:color="auto"/>
            </w:tcBorders>
            <w:shd w:val="clear" w:color="auto" w:fill="auto"/>
            <w:noWrap/>
            <w:vAlign w:val="bottom"/>
            <w:hideMark/>
          </w:tcPr>
          <w:p w:rsidR="00807F15" w:rsidRPr="00C92590" w:rsidRDefault="00807F15" w:rsidP="00807F15">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4277.34</w:t>
            </w:r>
          </w:p>
        </w:tc>
      </w:tr>
    </w:tbl>
    <w:p w:rsidR="00381CBD" w:rsidRPr="00381CBD" w:rsidRDefault="00381CBD" w:rsidP="00381CBD">
      <w:pPr>
        <w:widowControl w:val="0"/>
        <w:autoSpaceDE w:val="0"/>
        <w:autoSpaceDN w:val="0"/>
        <w:adjustRightInd w:val="0"/>
        <w:spacing w:after="0" w:line="360" w:lineRule="auto"/>
        <w:ind w:firstLine="709"/>
        <w:jc w:val="both"/>
        <w:rPr>
          <w:rFonts w:ascii="Times New Roman" w:eastAsia="Times New Roman" w:hAnsi="Times New Roman" w:cs="Times New Roman"/>
          <w:lang w:bidi="ru-RU"/>
        </w:rPr>
        <w:sectPr w:rsidR="00381CBD" w:rsidRPr="00381CBD" w:rsidSect="00807F15">
          <w:type w:val="continuous"/>
          <w:pgSz w:w="11906" w:h="16838"/>
          <w:pgMar w:top="1134" w:right="707" w:bottom="1134" w:left="1134" w:header="708" w:footer="708" w:gutter="0"/>
          <w:cols w:space="708"/>
          <w:docGrid w:linePitch="360"/>
        </w:sectPr>
      </w:pPr>
    </w:p>
    <w:p w:rsidR="00807F15" w:rsidRDefault="00807F15" w:rsidP="00807F15">
      <w:pPr>
        <w:widowControl w:val="0"/>
        <w:autoSpaceDE w:val="0"/>
        <w:autoSpaceDN w:val="0"/>
        <w:spacing w:after="0" w:line="240" w:lineRule="auto"/>
        <w:jc w:val="right"/>
        <w:rPr>
          <w:rFonts w:ascii="Times New Roman" w:eastAsia="Calibri" w:hAnsi="Times New Roman" w:cs="Times New Roman"/>
          <w:sz w:val="28"/>
          <w:szCs w:val="28"/>
          <w:lang w:bidi="ru-RU"/>
        </w:rPr>
      </w:pPr>
    </w:p>
    <w:p w:rsidR="00C92590" w:rsidRPr="00C92590" w:rsidRDefault="00C92590" w:rsidP="00C92590">
      <w:pPr>
        <w:widowControl w:val="0"/>
        <w:autoSpaceDE w:val="0"/>
        <w:autoSpaceDN w:val="0"/>
        <w:spacing w:after="0" w:line="240" w:lineRule="auto"/>
        <w:jc w:val="center"/>
        <w:rPr>
          <w:rFonts w:ascii="Times New Roman" w:eastAsia="Calibri" w:hAnsi="Times New Roman" w:cs="Times New Roman"/>
          <w:sz w:val="28"/>
          <w:szCs w:val="28"/>
          <w:lang w:bidi="ru-RU"/>
        </w:rPr>
      </w:pPr>
      <w:r w:rsidRPr="00C92590">
        <w:rPr>
          <w:rFonts w:ascii="Times New Roman" w:eastAsia="Calibri" w:hAnsi="Times New Roman" w:cs="Times New Roman"/>
          <w:sz w:val="28"/>
          <w:szCs w:val="28"/>
          <w:lang w:bidi="ru-RU"/>
        </w:rPr>
        <w:t>Система координат МСК-48</w:t>
      </w:r>
    </w:p>
    <w:tbl>
      <w:tblPr>
        <w:tblW w:w="2545" w:type="dxa"/>
        <w:jc w:val="center"/>
        <w:tblLook w:val="04A0" w:firstRow="1" w:lastRow="0" w:firstColumn="1" w:lastColumn="0" w:noHBand="0" w:noVBand="1"/>
      </w:tblPr>
      <w:tblGrid>
        <w:gridCol w:w="460"/>
        <w:gridCol w:w="1151"/>
        <w:gridCol w:w="1261"/>
      </w:tblGrid>
      <w:tr w:rsidR="00C92590" w:rsidRPr="00C92590" w:rsidTr="00C92590">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X</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Y</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1</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416394.32</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1329901.45</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416441.66</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1329914.70</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3</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416485.26</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1329927.29</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416547.96</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1329945.29</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5</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416550.95</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1329954.87</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6</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416630.24</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1329977.06</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7</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416714.78</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1330003.61</w:t>
            </w:r>
          </w:p>
        </w:tc>
      </w:tr>
      <w:tr w:rsidR="00C92590" w:rsidRPr="00C92590" w:rsidTr="00C92590">
        <w:trPr>
          <w:trHeight w:val="300"/>
          <w:jc w:val="center"/>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8</w:t>
            </w:r>
          </w:p>
        </w:tc>
        <w:tc>
          <w:tcPr>
            <w:tcW w:w="965"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416725.30</w:t>
            </w:r>
          </w:p>
        </w:tc>
        <w:tc>
          <w:tcPr>
            <w:tcW w:w="112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1330006.78</w:t>
            </w:r>
          </w:p>
        </w:tc>
      </w:tr>
    </w:tbl>
    <w:p w:rsidR="00C92590" w:rsidRDefault="00C92590" w:rsidP="00C92590">
      <w:pPr>
        <w:widowControl w:val="0"/>
        <w:autoSpaceDE w:val="0"/>
        <w:autoSpaceDN w:val="0"/>
        <w:spacing w:after="0" w:line="240" w:lineRule="auto"/>
        <w:jc w:val="center"/>
        <w:rPr>
          <w:rFonts w:ascii="Times New Roman" w:eastAsia="Calibri" w:hAnsi="Times New Roman" w:cs="Times New Roman"/>
          <w:sz w:val="28"/>
          <w:szCs w:val="28"/>
          <w:lang w:bidi="ru-RU"/>
        </w:rPr>
      </w:pPr>
    </w:p>
    <w:p w:rsidR="00807F15" w:rsidRPr="00381CBD" w:rsidRDefault="00807F15" w:rsidP="00807F15">
      <w:pPr>
        <w:widowControl w:val="0"/>
        <w:autoSpaceDE w:val="0"/>
        <w:autoSpaceDN w:val="0"/>
        <w:spacing w:after="0" w:line="240" w:lineRule="auto"/>
        <w:jc w:val="right"/>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Таблица №2</w:t>
      </w:r>
    </w:p>
    <w:p w:rsidR="00807F15" w:rsidRPr="00C92590" w:rsidRDefault="00807F15" w:rsidP="00C92590">
      <w:pPr>
        <w:widowControl w:val="0"/>
        <w:autoSpaceDE w:val="0"/>
        <w:autoSpaceDN w:val="0"/>
        <w:adjustRightInd w:val="0"/>
        <w:spacing w:after="0" w:line="360" w:lineRule="auto"/>
        <w:ind w:firstLine="709"/>
        <w:jc w:val="both"/>
        <w:rPr>
          <w:rFonts w:ascii="Times New Roman" w:eastAsia="Times New Roman" w:hAnsi="Times New Roman" w:cs="Times New Roman"/>
          <w:lang w:bidi="ru-RU"/>
        </w:rPr>
      </w:pPr>
      <w:r w:rsidRPr="00381CBD">
        <w:rPr>
          <w:rFonts w:ascii="Times New Roman" w:eastAsia="Calibri" w:hAnsi="Times New Roman" w:cs="Times New Roman"/>
          <w:sz w:val="28"/>
          <w:szCs w:val="28"/>
          <w:lang w:bidi="ru-RU"/>
        </w:rPr>
        <w:t xml:space="preserve">Каталог координат характерных точек </w:t>
      </w:r>
      <w:r>
        <w:rPr>
          <w:rFonts w:ascii="Times New Roman" w:eastAsia="Calibri" w:hAnsi="Times New Roman" w:cs="Times New Roman"/>
          <w:sz w:val="28"/>
          <w:szCs w:val="28"/>
          <w:lang w:bidi="ru-RU"/>
        </w:rPr>
        <w:t>линий отступа от красных линий</w:t>
      </w:r>
    </w:p>
    <w:p w:rsidR="00C92590" w:rsidRPr="00C92590" w:rsidRDefault="00C92590" w:rsidP="00C92590">
      <w:pPr>
        <w:spacing w:after="0"/>
        <w:jc w:val="center"/>
        <w:rPr>
          <w:rFonts w:ascii="Times New Roman" w:eastAsia="Calibri" w:hAnsi="Times New Roman" w:cs="Times New Roman"/>
          <w:sz w:val="28"/>
          <w:lang w:bidi="ru-RU"/>
        </w:rPr>
      </w:pPr>
      <w:r w:rsidRPr="00C92590">
        <w:rPr>
          <w:rFonts w:ascii="Times New Roman" w:eastAsia="Calibri" w:hAnsi="Times New Roman" w:cs="Times New Roman"/>
          <w:sz w:val="28"/>
          <w:lang w:bidi="ru-RU"/>
        </w:rPr>
        <w:t>Местная система координат города Липецка</w:t>
      </w:r>
    </w:p>
    <w:p w:rsidR="00C92590" w:rsidRPr="00381CBD" w:rsidRDefault="00C92590" w:rsidP="00807F15">
      <w:pPr>
        <w:spacing w:after="0" w:line="240" w:lineRule="auto"/>
        <w:jc w:val="center"/>
        <w:rPr>
          <w:rFonts w:ascii="Times New Roman" w:eastAsia="Times New Roman" w:hAnsi="Times New Roman" w:cs="Times New Roman"/>
          <w:color w:val="000000"/>
        </w:rPr>
        <w:sectPr w:rsidR="00C92590" w:rsidRPr="00381CBD" w:rsidSect="00807F15">
          <w:headerReference w:type="even" r:id="rId13"/>
          <w:type w:val="continuous"/>
          <w:pgSz w:w="11906" w:h="16838"/>
          <w:pgMar w:top="1134" w:right="707" w:bottom="1134" w:left="1134" w:header="708" w:footer="708" w:gutter="0"/>
          <w:cols w:space="708"/>
          <w:titlePg/>
          <w:docGrid w:linePitch="360"/>
        </w:sectPr>
      </w:pPr>
    </w:p>
    <w:p w:rsidR="00807F15" w:rsidRPr="00381CBD" w:rsidRDefault="00807F15" w:rsidP="00807F15">
      <w:pPr>
        <w:widowControl w:val="0"/>
        <w:autoSpaceDE w:val="0"/>
        <w:autoSpaceDN w:val="0"/>
        <w:adjustRightInd w:val="0"/>
        <w:spacing w:after="0" w:line="360" w:lineRule="auto"/>
        <w:ind w:firstLine="709"/>
        <w:jc w:val="both"/>
        <w:rPr>
          <w:rFonts w:ascii="Times New Roman" w:eastAsia="Times New Roman" w:hAnsi="Times New Roman" w:cs="Times New Roman"/>
          <w:lang w:bidi="ru-RU"/>
        </w:rPr>
        <w:sectPr w:rsidR="00807F15" w:rsidRPr="00381CBD" w:rsidSect="005B5733">
          <w:type w:val="continuous"/>
          <w:pgSz w:w="11906" w:h="16838"/>
          <w:pgMar w:top="1134" w:right="707" w:bottom="1134" w:left="1134" w:header="708" w:footer="708" w:gutter="0"/>
          <w:cols w:num="2" w:space="708"/>
          <w:docGrid w:linePitch="360"/>
        </w:sectPr>
      </w:pPr>
    </w:p>
    <w:tbl>
      <w:tblPr>
        <w:tblW w:w="2879" w:type="dxa"/>
        <w:jc w:val="center"/>
        <w:tblLook w:val="04A0" w:firstRow="1" w:lastRow="0" w:firstColumn="1" w:lastColumn="0" w:noHBand="0" w:noVBand="1"/>
      </w:tblPr>
      <w:tblGrid>
        <w:gridCol w:w="426"/>
        <w:gridCol w:w="1035"/>
        <w:gridCol w:w="1418"/>
      </w:tblGrid>
      <w:tr w:rsidR="00807F15" w:rsidRPr="00807F15" w:rsidTr="00C92590">
        <w:trPr>
          <w:trHeight w:val="300"/>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7F15" w:rsidRPr="00807F15" w:rsidRDefault="00807F15" w:rsidP="00807F15">
            <w:pPr>
              <w:spacing w:after="0" w:line="240" w:lineRule="auto"/>
              <w:jc w:val="center"/>
              <w:rPr>
                <w:rFonts w:ascii="Times New Roman" w:eastAsia="Times New Roman" w:hAnsi="Times New Roman" w:cs="Times New Roman"/>
                <w:color w:val="000000"/>
              </w:rPr>
            </w:pPr>
            <w:r w:rsidRPr="00807F15">
              <w:rPr>
                <w:rFonts w:ascii="Times New Roman" w:eastAsia="Times New Roman" w:hAnsi="Times New Roman" w:cs="Times New Roman"/>
                <w:color w:val="000000"/>
              </w:rPr>
              <w:lastRenderedPageBreak/>
              <w:t>№</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807F15" w:rsidRPr="00807F15" w:rsidRDefault="00807F15" w:rsidP="00807F15">
            <w:pPr>
              <w:spacing w:after="0" w:line="240" w:lineRule="auto"/>
              <w:jc w:val="center"/>
              <w:rPr>
                <w:rFonts w:ascii="Times New Roman" w:eastAsia="Times New Roman" w:hAnsi="Times New Roman" w:cs="Times New Roman"/>
                <w:color w:val="000000"/>
              </w:rPr>
            </w:pPr>
            <w:r w:rsidRPr="00807F15">
              <w:rPr>
                <w:rFonts w:ascii="Times New Roman" w:eastAsia="Times New Roman" w:hAnsi="Times New Roman" w:cs="Times New Roman"/>
                <w:color w:val="000000"/>
              </w:rPr>
              <w:t>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07F15" w:rsidRPr="00807F15" w:rsidRDefault="00807F15" w:rsidP="00807F15">
            <w:pPr>
              <w:spacing w:after="0" w:line="240" w:lineRule="auto"/>
              <w:jc w:val="center"/>
              <w:rPr>
                <w:rFonts w:ascii="Times New Roman" w:eastAsia="Times New Roman" w:hAnsi="Times New Roman" w:cs="Times New Roman"/>
                <w:color w:val="000000"/>
              </w:rPr>
            </w:pPr>
            <w:r w:rsidRPr="00807F15">
              <w:rPr>
                <w:rFonts w:ascii="Times New Roman" w:eastAsia="Times New Roman" w:hAnsi="Times New Roman" w:cs="Times New Roman"/>
                <w:color w:val="000000"/>
              </w:rPr>
              <w:t>Y</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1</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-2465.12</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4174.90</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-2417.79</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4188.15</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3</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-2374.21</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4200.73</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-2314.30</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4217.93</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5</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-2311.62</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4229.52</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6</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-2229.81</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4252.41</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7</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-2145.33</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4278.94</w:t>
            </w:r>
          </w:p>
        </w:tc>
      </w:tr>
      <w:tr w:rsidR="00807F15" w:rsidRPr="00807F15" w:rsidTr="00C92590">
        <w:trPr>
          <w:trHeight w:val="300"/>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8</w:t>
            </w:r>
          </w:p>
        </w:tc>
        <w:tc>
          <w:tcPr>
            <w:tcW w:w="1035"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-2134.78</w:t>
            </w:r>
          </w:p>
        </w:tc>
        <w:tc>
          <w:tcPr>
            <w:tcW w:w="1418" w:type="dxa"/>
            <w:tcBorders>
              <w:top w:val="nil"/>
              <w:left w:val="nil"/>
              <w:bottom w:val="single" w:sz="4" w:space="0" w:color="auto"/>
              <w:right w:val="single" w:sz="4" w:space="0" w:color="auto"/>
            </w:tcBorders>
            <w:shd w:val="clear" w:color="auto" w:fill="auto"/>
            <w:noWrap/>
            <w:vAlign w:val="bottom"/>
            <w:hideMark/>
          </w:tcPr>
          <w:p w:rsidR="00807F15" w:rsidRPr="009464C3" w:rsidRDefault="00807F15" w:rsidP="00807F15">
            <w:pPr>
              <w:spacing w:after="0" w:line="240" w:lineRule="auto"/>
              <w:jc w:val="center"/>
              <w:rPr>
                <w:rFonts w:ascii="Times New Roman" w:eastAsia="Times New Roman" w:hAnsi="Times New Roman" w:cs="Times New Roman"/>
                <w:color w:val="000000"/>
              </w:rPr>
            </w:pPr>
            <w:r w:rsidRPr="009464C3">
              <w:rPr>
                <w:rFonts w:ascii="Times New Roman" w:eastAsia="Times New Roman" w:hAnsi="Times New Roman" w:cs="Times New Roman"/>
                <w:color w:val="000000"/>
              </w:rPr>
              <w:t>4282.12</w:t>
            </w:r>
          </w:p>
        </w:tc>
      </w:tr>
    </w:tbl>
    <w:p w:rsidR="001302FD" w:rsidRDefault="001302FD" w:rsidP="00807F15">
      <w:pPr>
        <w:pStyle w:val="S1"/>
      </w:pPr>
    </w:p>
    <w:p w:rsidR="00C92590" w:rsidRPr="00C92590" w:rsidRDefault="00C92590" w:rsidP="00C92590">
      <w:pPr>
        <w:widowControl w:val="0"/>
        <w:autoSpaceDE w:val="0"/>
        <w:autoSpaceDN w:val="0"/>
        <w:spacing w:after="0" w:line="240" w:lineRule="auto"/>
        <w:jc w:val="center"/>
        <w:rPr>
          <w:rFonts w:ascii="Times New Roman" w:eastAsia="Calibri" w:hAnsi="Times New Roman" w:cs="Times New Roman"/>
          <w:sz w:val="28"/>
          <w:szCs w:val="28"/>
          <w:lang w:bidi="ru-RU"/>
        </w:rPr>
      </w:pPr>
      <w:r w:rsidRPr="00C92590">
        <w:rPr>
          <w:rFonts w:ascii="Times New Roman" w:eastAsia="Calibri" w:hAnsi="Times New Roman" w:cs="Times New Roman"/>
          <w:sz w:val="28"/>
          <w:szCs w:val="28"/>
          <w:lang w:bidi="ru-RU"/>
        </w:rPr>
        <w:t>Система координат МСК-48</w:t>
      </w:r>
    </w:p>
    <w:tbl>
      <w:tblPr>
        <w:tblW w:w="2859" w:type="dxa"/>
        <w:jc w:val="center"/>
        <w:tblLook w:val="04A0" w:firstRow="1" w:lastRow="0" w:firstColumn="1" w:lastColumn="0" w:noHBand="0" w:noVBand="1"/>
      </w:tblPr>
      <w:tblGrid>
        <w:gridCol w:w="725"/>
        <w:gridCol w:w="1164"/>
        <w:gridCol w:w="1261"/>
      </w:tblGrid>
      <w:tr w:rsidR="00C92590" w:rsidRPr="00C92590" w:rsidTr="00C92590">
        <w:trPr>
          <w:trHeight w:val="300"/>
          <w:jc w:val="center"/>
        </w:trPr>
        <w:tc>
          <w:tcPr>
            <w:tcW w:w="7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w:t>
            </w:r>
          </w:p>
        </w:tc>
        <w:tc>
          <w:tcPr>
            <w:tcW w:w="1164" w:type="dxa"/>
            <w:tcBorders>
              <w:top w:val="single" w:sz="4" w:space="0" w:color="auto"/>
              <w:left w:val="nil"/>
              <w:bottom w:val="single" w:sz="4" w:space="0" w:color="auto"/>
              <w:right w:val="single" w:sz="4" w:space="0" w:color="auto"/>
            </w:tcBorders>
            <w:shd w:val="clear" w:color="auto" w:fill="auto"/>
            <w:noWrap/>
            <w:vAlign w:val="center"/>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Х</w:t>
            </w:r>
          </w:p>
        </w:tc>
        <w:tc>
          <w:tcPr>
            <w:tcW w:w="970" w:type="dxa"/>
            <w:tcBorders>
              <w:top w:val="single" w:sz="4" w:space="0" w:color="auto"/>
              <w:left w:val="nil"/>
              <w:bottom w:val="single" w:sz="4" w:space="0" w:color="auto"/>
              <w:right w:val="single" w:sz="4" w:space="0" w:color="auto"/>
            </w:tcBorders>
            <w:shd w:val="clear" w:color="auto" w:fill="auto"/>
            <w:noWrap/>
            <w:vAlign w:val="center"/>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Y</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1</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416393.52</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1329904.34</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2</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416440.84</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1329917.59</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3</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416484.43</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1329930.17</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4</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416544.33</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1329947.37</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lastRenderedPageBreak/>
              <w:t>5</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416547.02</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1329958.96</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6</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416628.82</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1329981.85</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7</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416713.30</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1330008.38</w:t>
            </w:r>
          </w:p>
        </w:tc>
      </w:tr>
      <w:tr w:rsidR="00C92590" w:rsidRPr="00C92590" w:rsidTr="00C92590">
        <w:trPr>
          <w:trHeight w:val="300"/>
          <w:jc w:val="center"/>
        </w:trPr>
        <w:tc>
          <w:tcPr>
            <w:tcW w:w="725" w:type="dxa"/>
            <w:tcBorders>
              <w:top w:val="nil"/>
              <w:left w:val="single" w:sz="4" w:space="0" w:color="auto"/>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jc w:val="center"/>
              <w:rPr>
                <w:rFonts w:ascii="Times New Roman" w:eastAsia="Times New Roman" w:hAnsi="Times New Roman" w:cs="Times New Roman"/>
                <w:color w:val="000000"/>
              </w:rPr>
            </w:pPr>
            <w:r w:rsidRPr="00C92590">
              <w:rPr>
                <w:rFonts w:ascii="Times New Roman" w:eastAsia="Times New Roman" w:hAnsi="Times New Roman" w:cs="Times New Roman"/>
                <w:color w:val="000000"/>
              </w:rPr>
              <w:t>8</w:t>
            </w:r>
          </w:p>
        </w:tc>
        <w:tc>
          <w:tcPr>
            <w:tcW w:w="1164"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416723.85</w:t>
            </w:r>
          </w:p>
        </w:tc>
        <w:tc>
          <w:tcPr>
            <w:tcW w:w="970" w:type="dxa"/>
            <w:tcBorders>
              <w:top w:val="nil"/>
              <w:left w:val="nil"/>
              <w:bottom w:val="single" w:sz="4" w:space="0" w:color="auto"/>
              <w:right w:val="single" w:sz="4" w:space="0" w:color="auto"/>
            </w:tcBorders>
            <w:shd w:val="clear" w:color="auto" w:fill="auto"/>
            <w:noWrap/>
            <w:vAlign w:val="bottom"/>
            <w:hideMark/>
          </w:tcPr>
          <w:p w:rsidR="00C92590" w:rsidRPr="00C92590" w:rsidRDefault="00C92590" w:rsidP="00C92590">
            <w:pPr>
              <w:spacing w:after="0" w:line="240" w:lineRule="auto"/>
              <w:rPr>
                <w:rFonts w:ascii="Times New Roman" w:eastAsia="Times New Roman" w:hAnsi="Times New Roman" w:cs="Times New Roman"/>
                <w:color w:val="000000"/>
              </w:rPr>
            </w:pPr>
            <w:r w:rsidRPr="00C92590">
              <w:rPr>
                <w:rFonts w:ascii="Times New Roman" w:eastAsia="Times New Roman" w:hAnsi="Times New Roman" w:cs="Times New Roman"/>
                <w:color w:val="000000"/>
              </w:rPr>
              <w:t>1330011.57</w:t>
            </w:r>
          </w:p>
        </w:tc>
      </w:tr>
    </w:tbl>
    <w:p w:rsidR="00C92590" w:rsidRDefault="00C92590" w:rsidP="00807F15">
      <w:pPr>
        <w:pStyle w:val="S1"/>
      </w:pPr>
    </w:p>
    <w:p w:rsidR="00D44AC0" w:rsidRPr="003F7823" w:rsidRDefault="00D44AC0" w:rsidP="003F7823">
      <w:pPr>
        <w:pStyle w:val="21"/>
      </w:pPr>
      <w:bookmarkStart w:id="16" w:name="_Toc87886535"/>
      <w:r w:rsidRPr="003F7823">
        <w:t>Параметры планируемого строительства</w:t>
      </w:r>
      <w:bookmarkEnd w:id="11"/>
      <w:bookmarkEnd w:id="12"/>
      <w:bookmarkEnd w:id="16"/>
    </w:p>
    <w:p w:rsidR="00F930DA" w:rsidRDefault="00D44AC0" w:rsidP="00E57FD0">
      <w:pPr>
        <w:spacing w:after="0"/>
        <w:ind w:firstLine="709"/>
        <w:jc w:val="both"/>
        <w:rPr>
          <w:rFonts w:ascii="Times New Roman" w:eastAsia="Times New Roman" w:hAnsi="Times New Roman" w:cs="Times New Roman"/>
          <w:b/>
          <w:sz w:val="28"/>
          <w:szCs w:val="28"/>
        </w:rPr>
      </w:pPr>
      <w:r w:rsidRPr="00D44AC0">
        <w:rPr>
          <w:rFonts w:ascii="Times New Roman" w:hAnsi="Times New Roman" w:cs="Times New Roman"/>
          <w:b/>
          <w:i/>
          <w:color w:val="000000"/>
          <w:sz w:val="28"/>
          <w:szCs w:val="24"/>
          <w:shd w:val="clear" w:color="auto" w:fill="FFFFFF"/>
        </w:rPr>
        <w:t>Положения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0A1A06" w:rsidRDefault="000A1A06" w:rsidP="001E073B">
      <w:pPr>
        <w:ind w:firstLine="708"/>
        <w:jc w:val="center"/>
        <w:rPr>
          <w:rFonts w:ascii="Times New Roman" w:eastAsia="Times New Roman" w:hAnsi="Times New Roman" w:cs="Times New Roman"/>
          <w:b/>
          <w:sz w:val="28"/>
          <w:szCs w:val="28"/>
        </w:rPr>
      </w:pPr>
    </w:p>
    <w:p w:rsidR="00B21670" w:rsidRPr="002C2A36" w:rsidRDefault="00D44AC0" w:rsidP="003F7823">
      <w:pPr>
        <w:pStyle w:val="21"/>
      </w:pPr>
      <w:bookmarkStart w:id="17" w:name="_Toc87886536"/>
      <w:r w:rsidRPr="00D44AC0">
        <w:t>I</w:t>
      </w:r>
      <w:r w:rsidRPr="002C2A36">
        <w:t>.</w:t>
      </w:r>
      <w:r w:rsidR="00C65E61" w:rsidRPr="002C2A36">
        <w:t xml:space="preserve"> Характеристика</w:t>
      </w:r>
      <w:r w:rsidR="002A7372">
        <w:t xml:space="preserve"> </w:t>
      </w:r>
      <w:r w:rsidRPr="002C2A36">
        <w:t>современного использования</w:t>
      </w:r>
      <w:r w:rsidR="00C65E61" w:rsidRPr="002C2A36">
        <w:t xml:space="preserve"> территории</w:t>
      </w:r>
      <w:bookmarkEnd w:id="17"/>
    </w:p>
    <w:p w:rsidR="00E46FFE" w:rsidRDefault="00E46FFE" w:rsidP="00E57FD0">
      <w:pPr>
        <w:spacing w:after="0"/>
        <w:ind w:firstLine="709"/>
        <w:contextualSpacing/>
        <w:jc w:val="both"/>
        <w:rPr>
          <w:rFonts w:ascii="Times New Roman" w:hAnsi="Times New Roman" w:cs="Times New Roman"/>
          <w:sz w:val="28"/>
          <w:szCs w:val="28"/>
        </w:rPr>
      </w:pPr>
      <w:r w:rsidRPr="00E46FFE">
        <w:rPr>
          <w:rFonts w:ascii="Times New Roman" w:hAnsi="Times New Roman" w:cs="Times New Roman"/>
          <w:sz w:val="28"/>
          <w:szCs w:val="28"/>
        </w:rPr>
        <w:t>Территория проекта планировки расположена в районе улицы Архангельская в городе Липецке.</w:t>
      </w:r>
    </w:p>
    <w:p w:rsidR="00DD0466" w:rsidRPr="00DB68FD" w:rsidRDefault="00DD0466" w:rsidP="00E57FD0">
      <w:pPr>
        <w:spacing w:after="0"/>
        <w:ind w:firstLine="709"/>
        <w:contextualSpacing/>
        <w:jc w:val="both"/>
        <w:rPr>
          <w:rFonts w:ascii="Times New Roman" w:hAnsi="Times New Roman" w:cs="Times New Roman"/>
          <w:sz w:val="28"/>
          <w:szCs w:val="28"/>
        </w:rPr>
      </w:pPr>
      <w:r w:rsidRPr="00DB68FD">
        <w:rPr>
          <w:rFonts w:ascii="Times New Roman" w:hAnsi="Times New Roman" w:cs="Times New Roman"/>
          <w:sz w:val="28"/>
          <w:szCs w:val="28"/>
        </w:rPr>
        <w:t xml:space="preserve">Площадь в границах проекта планировки территории составляет </w:t>
      </w:r>
      <w:r w:rsidR="00E46FFE">
        <w:rPr>
          <w:rFonts w:ascii="Times New Roman" w:hAnsi="Times New Roman" w:cs="Times New Roman"/>
          <w:sz w:val="28"/>
          <w:szCs w:val="28"/>
        </w:rPr>
        <w:t>5,2</w:t>
      </w:r>
      <w:r w:rsidRPr="00DB68FD">
        <w:rPr>
          <w:rFonts w:ascii="Times New Roman" w:hAnsi="Times New Roman" w:cs="Times New Roman"/>
          <w:sz w:val="28"/>
          <w:szCs w:val="28"/>
        </w:rPr>
        <w:t xml:space="preserve"> га.</w:t>
      </w:r>
    </w:p>
    <w:p w:rsidR="003D7469" w:rsidRPr="00B232FA" w:rsidRDefault="00A569A8" w:rsidP="00E57FD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00782F06">
        <w:rPr>
          <w:rFonts w:ascii="Times New Roman" w:hAnsi="Times New Roman" w:cs="Times New Roman"/>
          <w:sz w:val="28"/>
          <w:szCs w:val="28"/>
        </w:rPr>
        <w:t>ПЗЗ</w:t>
      </w:r>
      <w:r w:rsidR="00B232FA">
        <w:rPr>
          <w:rFonts w:ascii="Times New Roman" w:hAnsi="Times New Roman" w:cs="Times New Roman"/>
          <w:sz w:val="28"/>
          <w:szCs w:val="28"/>
        </w:rPr>
        <w:t xml:space="preserve">, </w:t>
      </w:r>
      <w:r w:rsidR="003D7469" w:rsidRPr="00D44AC0">
        <w:rPr>
          <w:rFonts w:ascii="Times New Roman" w:eastAsia="Calibri" w:hAnsi="Times New Roman" w:cs="Times New Roman"/>
          <w:sz w:val="28"/>
          <w:szCs w:val="28"/>
        </w:rPr>
        <w:t>на участке проектирования расположены следующие территориальные зоны:</w:t>
      </w:r>
    </w:p>
    <w:p w:rsidR="001A5C1A" w:rsidRDefault="00892D83" w:rsidP="00892D83">
      <w:pPr>
        <w:tabs>
          <w:tab w:val="left" w:pos="9922"/>
        </w:tabs>
        <w:spacing w:after="0"/>
        <w:ind w:firstLine="709"/>
        <w:jc w:val="both"/>
        <w:rPr>
          <w:rFonts w:ascii="Times New Roman" w:eastAsia="Calibri" w:hAnsi="Times New Roman" w:cs="Times New Roman"/>
          <w:sz w:val="28"/>
          <w:szCs w:val="28"/>
        </w:rPr>
      </w:pPr>
      <w:bookmarkStart w:id="18" w:name="Par30"/>
      <w:bookmarkEnd w:id="18"/>
      <w:r w:rsidRPr="00892D83">
        <w:rPr>
          <w:rFonts w:ascii="Times New Roman" w:eastAsia="Calibri" w:hAnsi="Times New Roman" w:cs="Times New Roman"/>
          <w:sz w:val="28"/>
          <w:szCs w:val="28"/>
        </w:rPr>
        <w:t>-Ж-3 - Зона застройки среднеэтажными жилыми домами;</w:t>
      </w:r>
    </w:p>
    <w:p w:rsidR="00010BBC" w:rsidRPr="00892D83" w:rsidRDefault="00010BBC" w:rsidP="00892D83">
      <w:pPr>
        <w:tabs>
          <w:tab w:val="left" w:pos="9922"/>
        </w:tabs>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 - Зона транспортной инфраструктуры;</w:t>
      </w:r>
    </w:p>
    <w:p w:rsidR="00892D83" w:rsidRDefault="00892D83" w:rsidP="00892D83">
      <w:pPr>
        <w:tabs>
          <w:tab w:val="left" w:pos="9922"/>
        </w:tabs>
        <w:spacing w:after="0"/>
        <w:ind w:firstLine="709"/>
        <w:jc w:val="both"/>
        <w:rPr>
          <w:rFonts w:ascii="Times New Roman" w:eastAsia="Calibri" w:hAnsi="Times New Roman" w:cs="Times New Roman"/>
          <w:sz w:val="28"/>
          <w:szCs w:val="28"/>
        </w:rPr>
      </w:pPr>
      <w:r w:rsidRPr="00892D83">
        <w:rPr>
          <w:rFonts w:ascii="Times New Roman" w:eastAsia="Calibri" w:hAnsi="Times New Roman" w:cs="Times New Roman"/>
          <w:sz w:val="28"/>
          <w:szCs w:val="28"/>
        </w:rPr>
        <w:t>- Р-3 - Зона размещения спортивно-оздоровительных объектов.</w:t>
      </w:r>
    </w:p>
    <w:p w:rsidR="006558D1" w:rsidRDefault="006558D1" w:rsidP="00892D83">
      <w:pPr>
        <w:tabs>
          <w:tab w:val="left" w:pos="9922"/>
        </w:tabs>
        <w:spacing w:after="0"/>
        <w:ind w:firstLine="709"/>
        <w:jc w:val="both"/>
        <w:rPr>
          <w:rFonts w:ascii="Times New Roman" w:hAnsi="Times New Roman" w:cs="Times New Roman"/>
          <w:bCs/>
          <w:sz w:val="28"/>
          <w:szCs w:val="28"/>
        </w:rPr>
      </w:pPr>
      <w:r w:rsidRPr="00154D7D">
        <w:rPr>
          <w:rFonts w:ascii="Times New Roman" w:hAnsi="Times New Roman" w:cs="Times New Roman"/>
          <w:bCs/>
          <w:sz w:val="28"/>
          <w:szCs w:val="28"/>
        </w:rPr>
        <w:t>На территор</w:t>
      </w:r>
      <w:r>
        <w:rPr>
          <w:rFonts w:ascii="Times New Roman" w:hAnsi="Times New Roman" w:cs="Times New Roman"/>
          <w:bCs/>
          <w:sz w:val="28"/>
          <w:szCs w:val="28"/>
        </w:rPr>
        <w:t>ии проектирования расположено</w:t>
      </w:r>
      <w:r w:rsidR="001253FB">
        <w:rPr>
          <w:rFonts w:ascii="Times New Roman" w:hAnsi="Times New Roman" w:cs="Times New Roman"/>
          <w:bCs/>
          <w:sz w:val="28"/>
          <w:szCs w:val="28"/>
        </w:rPr>
        <w:t xml:space="preserve"> ранее запроектировано</w:t>
      </w:r>
      <w:r>
        <w:rPr>
          <w:rFonts w:ascii="Times New Roman" w:hAnsi="Times New Roman" w:cs="Times New Roman"/>
          <w:bCs/>
          <w:sz w:val="28"/>
          <w:szCs w:val="28"/>
        </w:rPr>
        <w:t xml:space="preserve">: </w:t>
      </w:r>
      <w:r w:rsidR="00F107A5">
        <w:rPr>
          <w:rFonts w:ascii="Times New Roman" w:hAnsi="Times New Roman" w:cs="Times New Roman"/>
          <w:bCs/>
          <w:sz w:val="28"/>
          <w:szCs w:val="28"/>
        </w:rPr>
        <w:t>6</w:t>
      </w:r>
      <w:r w:rsidRPr="00154D7D">
        <w:rPr>
          <w:rFonts w:ascii="Times New Roman" w:hAnsi="Times New Roman" w:cs="Times New Roman"/>
          <w:bCs/>
          <w:sz w:val="28"/>
          <w:szCs w:val="28"/>
        </w:rPr>
        <w:t xml:space="preserve"> многоквартирных жилых дом</w:t>
      </w:r>
      <w:r>
        <w:rPr>
          <w:rFonts w:ascii="Times New Roman" w:hAnsi="Times New Roman" w:cs="Times New Roman"/>
          <w:bCs/>
          <w:sz w:val="28"/>
          <w:szCs w:val="28"/>
        </w:rPr>
        <w:t>ов</w:t>
      </w:r>
      <w:r w:rsidRPr="00154D7D">
        <w:rPr>
          <w:rFonts w:ascii="Times New Roman" w:hAnsi="Times New Roman" w:cs="Times New Roman"/>
          <w:bCs/>
          <w:sz w:val="28"/>
          <w:szCs w:val="28"/>
        </w:rPr>
        <w:t xml:space="preserve"> общей жилой </w:t>
      </w:r>
      <w:r>
        <w:rPr>
          <w:rFonts w:ascii="Times New Roman" w:hAnsi="Times New Roman" w:cs="Times New Roman"/>
          <w:bCs/>
          <w:sz w:val="28"/>
          <w:szCs w:val="28"/>
        </w:rPr>
        <w:t xml:space="preserve">площадью </w:t>
      </w:r>
      <w:r w:rsidR="00F107A5">
        <w:rPr>
          <w:rFonts w:ascii="Times New Roman" w:hAnsi="Times New Roman" w:cs="Times New Roman"/>
          <w:bCs/>
          <w:sz w:val="28"/>
          <w:szCs w:val="28"/>
        </w:rPr>
        <w:t>11265</w:t>
      </w:r>
      <w:r w:rsidRPr="00154D7D">
        <w:rPr>
          <w:rFonts w:ascii="Times New Roman" w:hAnsi="Times New Roman" w:cs="Times New Roman"/>
          <w:bCs/>
          <w:sz w:val="28"/>
          <w:szCs w:val="28"/>
        </w:rPr>
        <w:t xml:space="preserve"> м</w:t>
      </w:r>
      <w:r w:rsidRPr="00154D7D">
        <w:rPr>
          <w:rFonts w:ascii="Times New Roman" w:hAnsi="Times New Roman" w:cs="Times New Roman"/>
          <w:bCs/>
          <w:sz w:val="28"/>
          <w:szCs w:val="28"/>
          <w:vertAlign w:val="superscript"/>
        </w:rPr>
        <w:t>2</w:t>
      </w:r>
      <w:r w:rsidRPr="00154D7D">
        <w:rPr>
          <w:rFonts w:ascii="Times New Roman" w:hAnsi="Times New Roman" w:cs="Times New Roman"/>
          <w:bCs/>
          <w:sz w:val="28"/>
          <w:szCs w:val="28"/>
        </w:rPr>
        <w:t>.</w:t>
      </w:r>
    </w:p>
    <w:p w:rsidR="00781205" w:rsidRDefault="00781205" w:rsidP="00781205">
      <w:pPr>
        <w:tabs>
          <w:tab w:val="left" w:pos="9922"/>
        </w:tabs>
        <w:spacing w:after="0"/>
        <w:ind w:firstLine="709"/>
        <w:jc w:val="both"/>
        <w:rPr>
          <w:rFonts w:ascii="Times New Roman" w:hAnsi="Times New Roman" w:cs="Times New Roman"/>
          <w:sz w:val="28"/>
          <w:szCs w:val="28"/>
        </w:rPr>
      </w:pPr>
      <w:r w:rsidRPr="00781205">
        <w:rPr>
          <w:rFonts w:ascii="Times New Roman" w:eastAsia="Times New Roman" w:hAnsi="Times New Roman" w:cs="Times New Roman"/>
          <w:sz w:val="28"/>
          <w:szCs w:val="28"/>
        </w:rPr>
        <w:t>Разрабатываемым проектом планировки</w:t>
      </w:r>
      <w:r>
        <w:rPr>
          <w:rFonts w:ascii="Times New Roman" w:eastAsia="Times New Roman" w:hAnsi="Times New Roman" w:cs="Times New Roman"/>
          <w:sz w:val="28"/>
          <w:szCs w:val="28"/>
        </w:rPr>
        <w:t xml:space="preserve"> рекомендуется внесение изменений в Правила</w:t>
      </w:r>
      <w:r w:rsidRPr="00414491">
        <w:rPr>
          <w:rFonts w:ascii="Times New Roman" w:hAnsi="Times New Roman" w:cs="Times New Roman"/>
          <w:sz w:val="28"/>
          <w:szCs w:val="28"/>
          <w:lang w:eastAsia="en-US"/>
        </w:rPr>
        <w:t xml:space="preserve"> землепользования и застройки </w:t>
      </w:r>
      <w:r w:rsidR="00DF126F" w:rsidRPr="00DF126F">
        <w:rPr>
          <w:rFonts w:ascii="Times New Roman CYR" w:eastAsia="Times New Roman" w:hAnsi="Times New Roman CYR" w:cs="Times New Roman"/>
          <w:sz w:val="28"/>
          <w:szCs w:val="20"/>
        </w:rPr>
        <w:t>в части приведения границ территориальных зон в соответствие с границами формируемых участков.</w:t>
      </w:r>
    </w:p>
    <w:p w:rsidR="00DE5DCE" w:rsidRDefault="00DE5DCE" w:rsidP="008D4F6E">
      <w:pPr>
        <w:suppressAutoHyphens/>
        <w:spacing w:after="0" w:line="360" w:lineRule="auto"/>
        <w:ind w:firstLine="709"/>
        <w:jc w:val="both"/>
        <w:rPr>
          <w:rFonts w:ascii="Times New Roman" w:hAnsi="Times New Roman" w:cs="Times New Roman"/>
          <w:sz w:val="28"/>
          <w:szCs w:val="28"/>
        </w:rPr>
      </w:pPr>
    </w:p>
    <w:p w:rsidR="004324CC" w:rsidRPr="00DE5DCE" w:rsidRDefault="004324CC" w:rsidP="008D4F6E">
      <w:pPr>
        <w:suppressAutoHyphens/>
        <w:spacing w:after="0" w:line="360" w:lineRule="auto"/>
        <w:ind w:firstLine="709"/>
        <w:jc w:val="both"/>
        <w:rPr>
          <w:rFonts w:ascii="Times New Roman" w:hAnsi="Times New Roman" w:cs="Times New Roman"/>
          <w:sz w:val="28"/>
          <w:szCs w:val="28"/>
        </w:rPr>
      </w:pPr>
    </w:p>
    <w:p w:rsidR="00C65E61" w:rsidRPr="002C2A36" w:rsidRDefault="00810A4A" w:rsidP="003F7823">
      <w:pPr>
        <w:pStyle w:val="21"/>
      </w:pPr>
      <w:bookmarkStart w:id="19" w:name="_Toc87886537"/>
      <w:r>
        <w:lastRenderedPageBreak/>
        <w:t>II</w:t>
      </w:r>
      <w:r w:rsidRPr="002C2A36">
        <w:t>.</w:t>
      </w:r>
      <w:r w:rsidR="00C65E61" w:rsidRPr="002C2A36">
        <w:t xml:space="preserve"> Характеристика объектов капитального строительства жилого назначения</w:t>
      </w:r>
      <w:bookmarkEnd w:id="19"/>
    </w:p>
    <w:p w:rsidR="00902612" w:rsidRDefault="007F3BD9" w:rsidP="00902612">
      <w:pPr>
        <w:pStyle w:val="S"/>
        <w:spacing w:line="360" w:lineRule="auto"/>
        <w:rPr>
          <w:szCs w:val="28"/>
        </w:rPr>
      </w:pPr>
      <w:r w:rsidRPr="00DE31F4">
        <w:rPr>
          <w:szCs w:val="28"/>
        </w:rPr>
        <w:t>В связи с плотным расположением существующей застройки и существующих инженерных сетей, дворовые пространства формируются едиными для групп из нескольких домов.</w:t>
      </w:r>
      <w:r w:rsidR="00902612" w:rsidRPr="00902612">
        <w:rPr>
          <w:szCs w:val="28"/>
        </w:rPr>
        <w:t xml:space="preserve"> </w:t>
      </w:r>
    </w:p>
    <w:p w:rsidR="00902612" w:rsidRPr="00373584" w:rsidRDefault="00902612" w:rsidP="00902612">
      <w:pPr>
        <w:pStyle w:val="S"/>
        <w:spacing w:line="360" w:lineRule="auto"/>
        <w:rPr>
          <w:szCs w:val="28"/>
        </w:rPr>
      </w:pPr>
      <w:r w:rsidRPr="00AA1923">
        <w:rPr>
          <w:szCs w:val="28"/>
        </w:rPr>
        <w:t>Проектные решения проекта планировки территории не предусматривают размещение объектов</w:t>
      </w:r>
      <w:r>
        <w:rPr>
          <w:szCs w:val="28"/>
        </w:rPr>
        <w:t xml:space="preserve"> жилого наз</w:t>
      </w:r>
      <w:r w:rsidRPr="00AA1923">
        <w:rPr>
          <w:szCs w:val="28"/>
        </w:rPr>
        <w:t>начения.</w:t>
      </w:r>
      <w:r>
        <w:rPr>
          <w:szCs w:val="28"/>
        </w:rPr>
        <w:t xml:space="preserve"> </w:t>
      </w:r>
      <w:r w:rsidRPr="00373584">
        <w:rPr>
          <w:szCs w:val="28"/>
        </w:rPr>
        <w:t>Количество существующих жителей в границах проектирования, чел. – 470(ориентировочно).</w:t>
      </w:r>
    </w:p>
    <w:p w:rsidR="007F3BD9" w:rsidRDefault="007F3BD9" w:rsidP="00902612">
      <w:pPr>
        <w:tabs>
          <w:tab w:val="left" w:pos="9922"/>
        </w:tabs>
        <w:spacing w:after="0"/>
        <w:ind w:firstLine="709"/>
        <w:jc w:val="both"/>
        <w:rPr>
          <w:rFonts w:ascii="Times New Roman" w:hAnsi="Times New Roman" w:cs="Times New Roman"/>
          <w:sz w:val="28"/>
          <w:szCs w:val="28"/>
        </w:rPr>
      </w:pPr>
      <w:r>
        <w:rPr>
          <w:rFonts w:ascii="Times New Roman" w:hAnsi="Times New Roman" w:cs="Times New Roman"/>
          <w:sz w:val="28"/>
          <w:szCs w:val="28"/>
        </w:rPr>
        <w:t>Проектом предусмотрено комплексное благоустройство территории проектируемого квартала.</w:t>
      </w:r>
    </w:p>
    <w:p w:rsidR="00F446DC" w:rsidRDefault="00F446DC" w:rsidP="00E57FD0">
      <w:pPr>
        <w:tabs>
          <w:tab w:val="left" w:pos="9922"/>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Территория проектирования оборудуется необходимым количеством площадок для сбора мусора. </w:t>
      </w:r>
      <w:r w:rsidR="00902612">
        <w:rPr>
          <w:rFonts w:ascii="Times New Roman" w:hAnsi="Times New Roman" w:cs="Times New Roman"/>
          <w:sz w:val="28"/>
          <w:szCs w:val="28"/>
        </w:rPr>
        <w:t>В соответствии с Приказом №01-03/16 Управления жилищно-коммунального хозяйства Липецкой области от 09.02.2017</w:t>
      </w:r>
      <w:r w:rsidR="00902612" w:rsidRPr="00827F67">
        <w:rPr>
          <w:rFonts w:ascii="Times New Roman" w:hAnsi="Times New Roman" w:cs="Times New Roman"/>
          <w:sz w:val="28"/>
          <w:szCs w:val="28"/>
        </w:rPr>
        <w:t xml:space="preserve"> «Об </w:t>
      </w:r>
      <w:r w:rsidR="00902612">
        <w:rPr>
          <w:rFonts w:ascii="Times New Roman" w:hAnsi="Times New Roman" w:cs="Times New Roman"/>
          <w:sz w:val="28"/>
          <w:szCs w:val="28"/>
        </w:rPr>
        <w:t>установлении нормативов накопления</w:t>
      </w:r>
      <w:r w:rsidR="00902612">
        <w:rPr>
          <w:rFonts w:ascii="Times New Roman" w:hAnsi="Times New Roman" w:cs="Times New Roman"/>
          <w:bCs/>
          <w:color w:val="000000"/>
          <w:sz w:val="28"/>
          <w:szCs w:val="28"/>
        </w:rPr>
        <w:t xml:space="preserve"> твердых коммунальных отходов в Липецкой</w:t>
      </w:r>
      <w:r w:rsidR="00902612" w:rsidRPr="00827F67">
        <w:rPr>
          <w:rFonts w:ascii="Times New Roman" w:hAnsi="Times New Roman" w:cs="Times New Roman"/>
          <w:bCs/>
          <w:color w:val="000000"/>
          <w:sz w:val="28"/>
          <w:szCs w:val="28"/>
        </w:rPr>
        <w:t xml:space="preserve"> области»</w:t>
      </w:r>
      <w:r w:rsidR="00902612">
        <w:rPr>
          <w:rFonts w:ascii="Times New Roman" w:hAnsi="Times New Roman" w:cs="Times New Roman"/>
          <w:bCs/>
          <w:color w:val="000000"/>
          <w:sz w:val="28"/>
          <w:szCs w:val="28"/>
        </w:rPr>
        <w:t xml:space="preserve"> (с изменениями на 1 ноября 2019 года)</w:t>
      </w:r>
      <w:r w:rsidR="00902612">
        <w:rPr>
          <w:rFonts w:ascii="Times New Roman" w:hAnsi="Times New Roman" w:cs="Times New Roman"/>
          <w:sz w:val="28"/>
          <w:szCs w:val="28"/>
        </w:rPr>
        <w:t xml:space="preserve">, норма накопления твердых бытовых отходов на одного человека составляет 2,04 куб. м в год. </w:t>
      </w:r>
      <w:r w:rsidRPr="00401930">
        <w:rPr>
          <w:rFonts w:ascii="Times New Roman" w:hAnsi="Times New Roman" w:cs="Times New Roman"/>
          <w:sz w:val="28"/>
          <w:szCs w:val="28"/>
        </w:rPr>
        <w:t>Из условия доступности размещения таких площадок –</w:t>
      </w:r>
      <w:r w:rsidRPr="00D43E70">
        <w:rPr>
          <w:rFonts w:ascii="Times New Roman" w:hAnsi="Times New Roman" w:cs="Times New Roman"/>
          <w:sz w:val="28"/>
          <w:szCs w:val="28"/>
        </w:rPr>
        <w:t>100</w:t>
      </w:r>
      <w:r w:rsidRPr="00D26D3B">
        <w:rPr>
          <w:rFonts w:ascii="Times New Roman" w:hAnsi="Times New Roman" w:cs="Times New Roman"/>
          <w:sz w:val="28"/>
          <w:szCs w:val="28"/>
        </w:rPr>
        <w:t xml:space="preserve"> м и с соблюдением санитарно-защитной зоны – 20 м проектом планировки территории предлагается устройство </w:t>
      </w:r>
      <w:r w:rsidR="00902612">
        <w:rPr>
          <w:rFonts w:ascii="Times New Roman" w:hAnsi="Times New Roman" w:cs="Times New Roman"/>
          <w:sz w:val="28"/>
          <w:szCs w:val="28"/>
        </w:rPr>
        <w:t>2</w:t>
      </w:r>
      <w:r w:rsidR="006C4836">
        <w:rPr>
          <w:rFonts w:ascii="Times New Roman" w:hAnsi="Times New Roman" w:cs="Times New Roman"/>
          <w:sz w:val="28"/>
          <w:szCs w:val="28"/>
        </w:rPr>
        <w:t xml:space="preserve"> площадок</w:t>
      </w:r>
      <w:r w:rsidR="00D43E70">
        <w:rPr>
          <w:rFonts w:ascii="Times New Roman" w:hAnsi="Times New Roman" w:cs="Times New Roman"/>
          <w:sz w:val="28"/>
          <w:szCs w:val="28"/>
        </w:rPr>
        <w:t xml:space="preserve"> размером </w:t>
      </w:r>
      <w:r>
        <w:rPr>
          <w:rFonts w:ascii="Times New Roman" w:hAnsi="Times New Roman" w:cs="Times New Roman"/>
          <w:sz w:val="28"/>
          <w:szCs w:val="28"/>
        </w:rPr>
        <w:t>2 х 5,3</w:t>
      </w:r>
      <w:r w:rsidR="006C4836">
        <w:rPr>
          <w:rFonts w:ascii="Times New Roman" w:hAnsi="Times New Roman" w:cs="Times New Roman"/>
          <w:sz w:val="28"/>
          <w:szCs w:val="28"/>
        </w:rPr>
        <w:t xml:space="preserve"> м</w:t>
      </w:r>
      <w:r w:rsidRPr="00D26D3B">
        <w:rPr>
          <w:rFonts w:ascii="Times New Roman" w:hAnsi="Times New Roman" w:cs="Times New Roman"/>
          <w:sz w:val="28"/>
          <w:szCs w:val="28"/>
        </w:rPr>
        <w:t>.</w:t>
      </w:r>
    </w:p>
    <w:p w:rsidR="000F1E39" w:rsidRDefault="000B6EBB" w:rsidP="004324CC">
      <w:pPr>
        <w:tabs>
          <w:tab w:val="left" w:pos="9922"/>
        </w:tabs>
        <w:spacing w:after="0"/>
        <w:ind w:firstLine="709"/>
        <w:jc w:val="both"/>
        <w:rPr>
          <w:rFonts w:ascii="Times New Roman" w:hAnsi="Times New Roman" w:cs="Times New Roman"/>
          <w:sz w:val="28"/>
          <w:szCs w:val="28"/>
        </w:rPr>
      </w:pPr>
      <w:r w:rsidRPr="000B6EBB">
        <w:rPr>
          <w:rFonts w:ascii="Times New Roman" w:hAnsi="Times New Roman" w:cs="Times New Roman"/>
          <w:sz w:val="28"/>
          <w:szCs w:val="28"/>
        </w:rPr>
        <w:t>В зоне дворовых пространств проектом предусмотрено создание</w:t>
      </w:r>
      <w:r w:rsidR="000F1E39">
        <w:rPr>
          <w:rFonts w:ascii="Times New Roman" w:hAnsi="Times New Roman" w:cs="Times New Roman"/>
          <w:sz w:val="28"/>
          <w:szCs w:val="28"/>
        </w:rPr>
        <w:t xml:space="preserve"> площадок различного назначения.</w:t>
      </w:r>
    </w:p>
    <w:p w:rsidR="004324CC" w:rsidRDefault="004324CC">
      <w:pPr>
        <w:rPr>
          <w:rFonts w:ascii="Times New Roman" w:hAnsi="Times New Roman" w:cs="Times New Roman"/>
          <w:sz w:val="28"/>
          <w:szCs w:val="28"/>
        </w:rPr>
      </w:pPr>
      <w:r>
        <w:rPr>
          <w:rFonts w:ascii="Times New Roman" w:hAnsi="Times New Roman" w:cs="Times New Roman"/>
          <w:sz w:val="28"/>
          <w:szCs w:val="28"/>
        </w:rPr>
        <w:br w:type="page"/>
      </w:r>
    </w:p>
    <w:p w:rsidR="000F1E39" w:rsidRDefault="000F1E39" w:rsidP="000F1E39">
      <w:pPr>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p w:rsidR="000F1E39" w:rsidRDefault="000F1E39" w:rsidP="000F1E39">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Благоустройство территории микрорайона</w:t>
      </w:r>
    </w:p>
    <w:p w:rsidR="000F1E39" w:rsidRDefault="000F1E39" w:rsidP="000F1E39">
      <w:pPr>
        <w:tabs>
          <w:tab w:val="left" w:pos="9922"/>
        </w:tabs>
        <w:spacing w:after="0"/>
        <w:ind w:firstLine="709"/>
        <w:jc w:val="both"/>
        <w:rPr>
          <w:rFonts w:ascii="Times New Roman" w:hAnsi="Times New Roman" w:cs="Times New Roman"/>
          <w:sz w:val="28"/>
          <w:szCs w:val="28"/>
        </w:rPr>
      </w:pPr>
    </w:p>
    <w:tbl>
      <w:tblPr>
        <w:tblStyle w:val="23"/>
        <w:tblW w:w="0" w:type="auto"/>
        <w:tblLook w:val="04A0" w:firstRow="1" w:lastRow="0" w:firstColumn="1" w:lastColumn="0" w:noHBand="0" w:noVBand="1"/>
      </w:tblPr>
      <w:tblGrid>
        <w:gridCol w:w="754"/>
        <w:gridCol w:w="2757"/>
        <w:gridCol w:w="2005"/>
        <w:gridCol w:w="2176"/>
        <w:gridCol w:w="1879"/>
      </w:tblGrid>
      <w:tr w:rsidR="000F1E39" w:rsidRPr="004B5FB1" w:rsidTr="00DE0581">
        <w:tc>
          <w:tcPr>
            <w:tcW w:w="819"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w:t>
            </w:r>
          </w:p>
        </w:tc>
        <w:tc>
          <w:tcPr>
            <w:tcW w:w="2965"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Назначение площадок</w:t>
            </w:r>
          </w:p>
        </w:tc>
        <w:tc>
          <w:tcPr>
            <w:tcW w:w="2181"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vertAlign w:val="superscript"/>
              </w:rPr>
            </w:pPr>
            <w:r w:rsidRPr="004B5FB1">
              <w:rPr>
                <w:rFonts w:ascii="Times New Roman" w:eastAsia="Calibri" w:hAnsi="Times New Roman"/>
                <w:color w:val="000000"/>
                <w:sz w:val="28"/>
                <w:szCs w:val="28"/>
              </w:rPr>
              <w:t>Норма площади на 1 жителя, м</w:t>
            </w:r>
            <w:r w:rsidRPr="004B5FB1">
              <w:rPr>
                <w:rFonts w:ascii="Times New Roman" w:eastAsia="Calibri" w:hAnsi="Times New Roman"/>
                <w:color w:val="000000"/>
                <w:sz w:val="28"/>
                <w:szCs w:val="28"/>
                <w:vertAlign w:val="superscript"/>
              </w:rPr>
              <w:t>2</w:t>
            </w:r>
          </w:p>
        </w:tc>
        <w:tc>
          <w:tcPr>
            <w:tcW w:w="2342"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Требуемая площадь, м</w:t>
            </w:r>
            <w:r w:rsidRPr="004B5FB1">
              <w:rPr>
                <w:rFonts w:ascii="Times New Roman" w:eastAsia="Calibri" w:hAnsi="Times New Roman"/>
                <w:color w:val="000000"/>
                <w:sz w:val="28"/>
                <w:szCs w:val="28"/>
                <w:vertAlign w:val="superscript"/>
              </w:rPr>
              <w:t>2</w:t>
            </w:r>
          </w:p>
        </w:tc>
        <w:tc>
          <w:tcPr>
            <w:tcW w:w="1974"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vertAlign w:val="superscript"/>
              </w:rPr>
            </w:pPr>
            <w:r w:rsidRPr="004B5FB1">
              <w:rPr>
                <w:rFonts w:ascii="Times New Roman" w:eastAsia="Calibri" w:hAnsi="Times New Roman"/>
                <w:color w:val="000000"/>
                <w:sz w:val="28"/>
                <w:szCs w:val="28"/>
              </w:rPr>
              <w:t>Проектная площадь, м</w:t>
            </w:r>
            <w:r w:rsidRPr="004B5FB1">
              <w:rPr>
                <w:rFonts w:ascii="Times New Roman" w:eastAsia="Calibri" w:hAnsi="Times New Roman"/>
                <w:color w:val="000000"/>
                <w:sz w:val="28"/>
                <w:szCs w:val="28"/>
                <w:vertAlign w:val="superscript"/>
              </w:rPr>
              <w:t>2</w:t>
            </w:r>
          </w:p>
        </w:tc>
      </w:tr>
      <w:tr w:rsidR="000F1E39" w:rsidRPr="004B5FB1" w:rsidTr="00DE0581">
        <w:tc>
          <w:tcPr>
            <w:tcW w:w="819"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w:t>
            </w:r>
          </w:p>
        </w:tc>
        <w:tc>
          <w:tcPr>
            <w:tcW w:w="2965"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игр детей дошкольного и младшего школьного возрастов</w:t>
            </w:r>
          </w:p>
        </w:tc>
        <w:tc>
          <w:tcPr>
            <w:tcW w:w="2181"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0,7</w:t>
            </w:r>
          </w:p>
        </w:tc>
        <w:tc>
          <w:tcPr>
            <w:tcW w:w="2342"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329</w:t>
            </w:r>
          </w:p>
        </w:tc>
        <w:tc>
          <w:tcPr>
            <w:tcW w:w="1974"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887</w:t>
            </w:r>
          </w:p>
        </w:tc>
      </w:tr>
      <w:tr w:rsidR="000F1E39" w:rsidRPr="004B5FB1" w:rsidTr="00DE0581">
        <w:tc>
          <w:tcPr>
            <w:tcW w:w="819"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2</w:t>
            </w:r>
          </w:p>
        </w:tc>
        <w:tc>
          <w:tcPr>
            <w:tcW w:w="2965"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отдыха взрослого населения</w:t>
            </w:r>
          </w:p>
        </w:tc>
        <w:tc>
          <w:tcPr>
            <w:tcW w:w="2181"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0,1</w:t>
            </w:r>
          </w:p>
        </w:tc>
        <w:tc>
          <w:tcPr>
            <w:tcW w:w="2342"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47</w:t>
            </w:r>
          </w:p>
        </w:tc>
        <w:tc>
          <w:tcPr>
            <w:tcW w:w="1974"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123</w:t>
            </w:r>
          </w:p>
        </w:tc>
      </w:tr>
      <w:tr w:rsidR="000F1E39" w:rsidRPr="004B5FB1" w:rsidTr="00DE0581">
        <w:tc>
          <w:tcPr>
            <w:tcW w:w="819"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3</w:t>
            </w:r>
          </w:p>
        </w:tc>
        <w:tc>
          <w:tcPr>
            <w:tcW w:w="2965"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занятий физкультурой</w:t>
            </w:r>
          </w:p>
        </w:tc>
        <w:tc>
          <w:tcPr>
            <w:tcW w:w="2181"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1,0*</w:t>
            </w:r>
          </w:p>
        </w:tc>
        <w:tc>
          <w:tcPr>
            <w:tcW w:w="2342"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470</w:t>
            </w:r>
          </w:p>
        </w:tc>
        <w:tc>
          <w:tcPr>
            <w:tcW w:w="1974" w:type="dxa"/>
            <w:vAlign w:val="center"/>
          </w:tcPr>
          <w:p w:rsidR="000F1E39" w:rsidRPr="004B5FB1" w:rsidRDefault="000F1E39" w:rsidP="00DE058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1219</w:t>
            </w:r>
          </w:p>
        </w:tc>
        <w:bookmarkStart w:id="20" w:name="_GoBack"/>
        <w:bookmarkEnd w:id="20"/>
      </w:tr>
      <w:tr w:rsidR="000F1E39" w:rsidRPr="004B5FB1" w:rsidTr="00DE0581">
        <w:tc>
          <w:tcPr>
            <w:tcW w:w="10281" w:type="dxa"/>
            <w:gridSpan w:val="5"/>
            <w:vAlign w:val="center"/>
          </w:tcPr>
          <w:p w:rsidR="000F1E39" w:rsidRPr="004B5FB1" w:rsidRDefault="000F1E39" w:rsidP="00DE0581">
            <w:pPr>
              <w:tabs>
                <w:tab w:val="left" w:pos="9922"/>
              </w:tabs>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 xml:space="preserve">* Согласно табл. 2.7.5.2 РНГП допускается уменьшать площадь спортивных площадок на 50% при наличии ФОК. </w:t>
            </w:r>
          </w:p>
        </w:tc>
      </w:tr>
    </w:tbl>
    <w:p w:rsidR="000F1E39" w:rsidRPr="000F1E39" w:rsidRDefault="000F1E39" w:rsidP="000F1E39">
      <w:pPr>
        <w:tabs>
          <w:tab w:val="left" w:pos="9922"/>
        </w:tabs>
        <w:spacing w:after="0"/>
        <w:ind w:firstLine="709"/>
        <w:jc w:val="both"/>
        <w:rPr>
          <w:rFonts w:ascii="Times New Roman" w:hAnsi="Times New Roman" w:cs="Times New Roman"/>
          <w:sz w:val="28"/>
          <w:szCs w:val="28"/>
        </w:rPr>
      </w:pPr>
    </w:p>
    <w:p w:rsidR="00C65E61" w:rsidRPr="002C2A36" w:rsidRDefault="00464ED4" w:rsidP="003F7823">
      <w:pPr>
        <w:pStyle w:val="21"/>
      </w:pPr>
      <w:bookmarkStart w:id="21" w:name="_Toc87886538"/>
      <w:r>
        <w:t>III</w:t>
      </w:r>
      <w:r w:rsidRPr="002C2A36">
        <w:t>.</w:t>
      </w:r>
      <w:r w:rsidR="00C65E61" w:rsidRPr="002C2A36">
        <w:t xml:space="preserve"> Характеристика объектов капитального строительства производственного назначения</w:t>
      </w:r>
      <w:bookmarkEnd w:id="21"/>
    </w:p>
    <w:p w:rsidR="008E1E66" w:rsidRPr="00A77FD0" w:rsidRDefault="008E1E66" w:rsidP="003E193E">
      <w:pPr>
        <w:pStyle w:val="S"/>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производственного назначения.</w:t>
      </w:r>
    </w:p>
    <w:p w:rsidR="00D43E70" w:rsidRDefault="00D43E70">
      <w:pPr>
        <w:rPr>
          <w:rFonts w:ascii="Times New Roman" w:eastAsia="Times New Roman" w:hAnsi="Times New Roman" w:cs="Times New Roman"/>
          <w:b/>
          <w:bCs/>
          <w:sz w:val="28"/>
          <w:szCs w:val="28"/>
        </w:rPr>
      </w:pPr>
    </w:p>
    <w:p w:rsidR="00C65E61" w:rsidRPr="002C2A36" w:rsidRDefault="00464ED4" w:rsidP="003F7823">
      <w:pPr>
        <w:pStyle w:val="21"/>
      </w:pPr>
      <w:bookmarkStart w:id="22" w:name="_Toc87886539"/>
      <w:r>
        <w:t>IV</w:t>
      </w:r>
      <w:r w:rsidR="00C65E61" w:rsidRPr="002C2A36">
        <w:t>. Характеристика объектов капитального стро</w:t>
      </w:r>
      <w:r w:rsidR="00C1329E">
        <w:t xml:space="preserve">ительства общественно-делового </w:t>
      </w:r>
      <w:r w:rsidR="00C65E61" w:rsidRPr="002C2A36">
        <w:t>назначени</w:t>
      </w:r>
      <w:r w:rsidR="00575F4C" w:rsidRPr="002C2A36">
        <w:t>я</w:t>
      </w:r>
      <w:bookmarkEnd w:id="22"/>
    </w:p>
    <w:p w:rsidR="00CE55FF" w:rsidRPr="00CE55FF" w:rsidRDefault="008C2085" w:rsidP="007B46E1">
      <w:pPr>
        <w:widowControl w:val="0"/>
        <w:autoSpaceDE w:val="0"/>
        <w:autoSpaceDN w:val="0"/>
        <w:spacing w:after="0" w:line="360" w:lineRule="auto"/>
        <w:jc w:val="both"/>
        <w:rPr>
          <w:rFonts w:ascii="Times New Roman" w:hAnsi="Times New Roman"/>
          <w:b/>
          <w:bCs/>
          <w:sz w:val="28"/>
          <w:szCs w:val="28"/>
          <w:lang w:bidi="ru-RU"/>
        </w:rPr>
      </w:pPr>
      <w:r w:rsidRPr="00637CDB">
        <w:rPr>
          <w:rFonts w:ascii="Times New Roman" w:eastAsia="Times New Roman" w:hAnsi="Times New Roman" w:cs="Times New Roman"/>
          <w:sz w:val="28"/>
          <w:szCs w:val="28"/>
          <w:lang w:bidi="ru-RU"/>
        </w:rPr>
        <w:t>В границах проекта планировки территории планируется Ф</w:t>
      </w:r>
      <w:r>
        <w:rPr>
          <w:rFonts w:ascii="Times New Roman" w:eastAsia="Times New Roman" w:hAnsi="Times New Roman" w:cs="Times New Roman"/>
          <w:sz w:val="28"/>
          <w:szCs w:val="28"/>
          <w:lang w:bidi="ru-RU"/>
        </w:rPr>
        <w:t>изкультурно-оздоровительный комплекс</w:t>
      </w:r>
      <w:r w:rsidR="00CE55FF">
        <w:rPr>
          <w:rFonts w:ascii="Times New Roman" w:eastAsia="Times New Roman" w:hAnsi="Times New Roman" w:cs="Times New Roman"/>
          <w:sz w:val="28"/>
          <w:szCs w:val="28"/>
          <w:lang w:bidi="ru-RU"/>
        </w:rPr>
        <w:t xml:space="preserve"> согласно типовому проекту </w:t>
      </w:r>
      <w:r w:rsidR="00CE55FF" w:rsidRPr="00CE55FF">
        <w:rPr>
          <w:rFonts w:ascii="Times New Roman" w:eastAsia="Times New Roman" w:hAnsi="Times New Roman" w:cs="Times New Roman"/>
          <w:sz w:val="28"/>
          <w:szCs w:val="28"/>
          <w:lang w:bidi="ru-RU"/>
        </w:rPr>
        <w:t>Реестр</w:t>
      </w:r>
      <w:r w:rsidR="00CE55FF">
        <w:rPr>
          <w:rFonts w:ascii="Times New Roman" w:eastAsia="Times New Roman" w:hAnsi="Times New Roman" w:cs="Times New Roman"/>
          <w:sz w:val="28"/>
          <w:szCs w:val="28"/>
          <w:lang w:bidi="ru-RU"/>
        </w:rPr>
        <w:t>а</w:t>
      </w:r>
      <w:r w:rsidR="00CE55FF" w:rsidRPr="00CE55FF">
        <w:rPr>
          <w:rFonts w:ascii="Times New Roman" w:eastAsia="Times New Roman" w:hAnsi="Times New Roman" w:cs="Times New Roman"/>
          <w:sz w:val="28"/>
          <w:szCs w:val="28"/>
          <w:lang w:bidi="ru-RU"/>
        </w:rPr>
        <w:t xml:space="preserve"> экономически эффективной проектной документации</w:t>
      </w:r>
      <w:r w:rsidR="00CE55FF">
        <w:rPr>
          <w:rFonts w:ascii="Times New Roman" w:eastAsia="Times New Roman" w:hAnsi="Times New Roman" w:cs="Times New Roman"/>
          <w:sz w:val="28"/>
          <w:szCs w:val="28"/>
          <w:lang w:bidi="ru-RU"/>
        </w:rPr>
        <w:t xml:space="preserve"> Минстрой России.</w:t>
      </w:r>
    </w:p>
    <w:p w:rsidR="00C6509D" w:rsidRDefault="00C6509D" w:rsidP="00A94A58">
      <w:pPr>
        <w:widowControl w:val="0"/>
        <w:autoSpaceDE w:val="0"/>
        <w:autoSpaceDN w:val="0"/>
        <w:spacing w:after="0" w:line="360" w:lineRule="auto"/>
        <w:rPr>
          <w:rFonts w:ascii="Times New Roman" w:eastAsia="Times New Roman" w:hAnsi="Times New Roman" w:cs="Times New Roman"/>
          <w:sz w:val="28"/>
          <w:szCs w:val="28"/>
          <w:lang w:bidi="ru-RU"/>
        </w:rPr>
      </w:pPr>
    </w:p>
    <w:p w:rsidR="003C0D52" w:rsidRDefault="003C0D52">
      <w:pPr>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br w:type="page"/>
      </w:r>
    </w:p>
    <w:p w:rsidR="003C0D52" w:rsidRPr="00637CDB" w:rsidRDefault="003C0D52" w:rsidP="003C0D52">
      <w:pPr>
        <w:widowControl w:val="0"/>
        <w:tabs>
          <w:tab w:val="left" w:pos="9922"/>
        </w:tabs>
        <w:autoSpaceDE w:val="0"/>
        <w:autoSpaceDN w:val="0"/>
        <w:spacing w:after="0" w:line="360" w:lineRule="auto"/>
        <w:ind w:firstLine="709"/>
        <w:jc w:val="right"/>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lastRenderedPageBreak/>
        <w:t>Таблица №3</w:t>
      </w:r>
    </w:p>
    <w:p w:rsidR="003C0D52" w:rsidRPr="00637CDB" w:rsidRDefault="003C0D52" w:rsidP="003C0D52">
      <w:pPr>
        <w:widowControl w:val="0"/>
        <w:tabs>
          <w:tab w:val="left" w:pos="9922"/>
        </w:tabs>
        <w:autoSpaceDE w:val="0"/>
        <w:autoSpaceDN w:val="0"/>
        <w:spacing w:after="0" w:line="360" w:lineRule="auto"/>
        <w:ind w:firstLine="709"/>
        <w:jc w:val="center"/>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Характеристика объектов капитального строительства общественно-делового</w:t>
      </w:r>
      <w:r w:rsidR="006D7ECD">
        <w:rPr>
          <w:rFonts w:ascii="Times New Roman" w:eastAsia="Times New Roman" w:hAnsi="Times New Roman" w:cs="Times New Roman"/>
          <w:sz w:val="28"/>
          <w:szCs w:val="28"/>
          <w:lang w:bidi="ru-RU"/>
        </w:rPr>
        <w:t xml:space="preserve"> назначения</w:t>
      </w:r>
    </w:p>
    <w:tbl>
      <w:tblPr>
        <w:tblStyle w:val="23"/>
        <w:tblW w:w="0" w:type="auto"/>
        <w:jc w:val="center"/>
        <w:tblLook w:val="04A0" w:firstRow="1" w:lastRow="0" w:firstColumn="1" w:lastColumn="0" w:noHBand="0" w:noVBand="1"/>
      </w:tblPr>
      <w:tblGrid>
        <w:gridCol w:w="1278"/>
        <w:gridCol w:w="2963"/>
        <w:gridCol w:w="1526"/>
        <w:gridCol w:w="1689"/>
        <w:gridCol w:w="2115"/>
      </w:tblGrid>
      <w:tr w:rsidR="003C0D52" w:rsidRPr="00637CDB" w:rsidTr="00F83878">
        <w:trPr>
          <w:cantSplit/>
          <w:jc w:val="center"/>
        </w:trPr>
        <w:tc>
          <w:tcPr>
            <w:tcW w:w="1400"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 объекта по ППТ</w:t>
            </w:r>
          </w:p>
        </w:tc>
        <w:tc>
          <w:tcPr>
            <w:tcW w:w="3584"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Наименование объекта капитального строительства</w:t>
            </w:r>
          </w:p>
        </w:tc>
        <w:tc>
          <w:tcPr>
            <w:tcW w:w="1545"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Этажность</w:t>
            </w:r>
          </w:p>
        </w:tc>
        <w:tc>
          <w:tcPr>
            <w:tcW w:w="1884"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vertAlign w:val="superscript"/>
                <w:lang w:bidi="ru-RU"/>
              </w:rPr>
            </w:pPr>
            <w:r w:rsidRPr="00637CDB">
              <w:rPr>
                <w:rFonts w:ascii="Times New Roman" w:hAnsi="Times New Roman"/>
                <w:sz w:val="28"/>
                <w:szCs w:val="28"/>
                <w:lang w:bidi="ru-RU"/>
              </w:rPr>
              <w:t>Площадь застройки, м</w:t>
            </w:r>
            <w:r w:rsidRPr="00637CDB">
              <w:rPr>
                <w:rFonts w:ascii="Times New Roman" w:hAnsi="Times New Roman"/>
                <w:sz w:val="28"/>
                <w:szCs w:val="28"/>
                <w:vertAlign w:val="superscript"/>
                <w:lang w:bidi="ru-RU"/>
              </w:rPr>
              <w:t>2</w:t>
            </w:r>
          </w:p>
        </w:tc>
        <w:tc>
          <w:tcPr>
            <w:tcW w:w="1868" w:type="dxa"/>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Наименование типовой проектной документации</w:t>
            </w:r>
          </w:p>
        </w:tc>
      </w:tr>
      <w:tr w:rsidR="003C0D52" w:rsidRPr="00637CDB" w:rsidTr="00F83878">
        <w:trPr>
          <w:cantSplit/>
          <w:jc w:val="center"/>
        </w:trPr>
        <w:tc>
          <w:tcPr>
            <w:tcW w:w="1400"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w:t>
            </w:r>
          </w:p>
        </w:tc>
        <w:tc>
          <w:tcPr>
            <w:tcW w:w="3584" w:type="dxa"/>
            <w:vAlign w:val="center"/>
          </w:tcPr>
          <w:p w:rsidR="003C0D52" w:rsidRPr="00637CDB" w:rsidRDefault="003C0D52" w:rsidP="00F83878">
            <w:pPr>
              <w:widowControl w:val="0"/>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Физкультурно-оздоровительный комплекс</w:t>
            </w:r>
          </w:p>
        </w:tc>
        <w:tc>
          <w:tcPr>
            <w:tcW w:w="1545"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w:t>
            </w:r>
          </w:p>
        </w:tc>
        <w:tc>
          <w:tcPr>
            <w:tcW w:w="1884" w:type="dxa"/>
            <w:vAlign w:val="center"/>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1392</w:t>
            </w:r>
          </w:p>
        </w:tc>
        <w:tc>
          <w:tcPr>
            <w:tcW w:w="1868" w:type="dxa"/>
          </w:tcPr>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Универсальный спортивный комплекс по адресу: Краснодарский край, Славянский район, ст. Петровская, ул. Пимоненко, 63а.</w:t>
            </w:r>
          </w:p>
          <w:p w:rsidR="003C0D52" w:rsidRPr="00637CDB" w:rsidRDefault="003C0D52" w:rsidP="00F83878">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656-ПРМ-ОД от 10 сентября 2020 г.</w:t>
            </w:r>
          </w:p>
        </w:tc>
      </w:tr>
    </w:tbl>
    <w:p w:rsidR="003C0D52" w:rsidRPr="00A94A58" w:rsidRDefault="003C0D52" w:rsidP="00A94A58">
      <w:pPr>
        <w:widowControl w:val="0"/>
        <w:autoSpaceDE w:val="0"/>
        <w:autoSpaceDN w:val="0"/>
        <w:spacing w:after="0" w:line="360" w:lineRule="auto"/>
        <w:rPr>
          <w:rFonts w:ascii="Times New Roman" w:eastAsia="Times New Roman" w:hAnsi="Times New Roman" w:cs="Times New Roman"/>
          <w:sz w:val="28"/>
          <w:szCs w:val="28"/>
          <w:lang w:bidi="ru-RU"/>
        </w:rPr>
      </w:pPr>
    </w:p>
    <w:p w:rsidR="00C65E61" w:rsidRPr="006D72FC" w:rsidRDefault="00464ED4" w:rsidP="006D72FC">
      <w:pPr>
        <w:pStyle w:val="21"/>
      </w:pPr>
      <w:bookmarkStart w:id="23" w:name="_Toc87886540"/>
      <w:r>
        <w:t>V</w:t>
      </w:r>
      <w:r w:rsidRPr="002C2A36">
        <w:t>.</w:t>
      </w:r>
      <w:r w:rsidR="00C65E61" w:rsidRPr="002C2A36">
        <w:t xml:space="preserve"> Характеристика объектов капитального строительства иного назначения</w:t>
      </w:r>
      <w:bookmarkEnd w:id="23"/>
    </w:p>
    <w:p w:rsidR="008E1E66" w:rsidRDefault="008E1E66" w:rsidP="003E193E">
      <w:pPr>
        <w:pStyle w:val="S"/>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капитального строительства иного назначения.</w:t>
      </w:r>
    </w:p>
    <w:p w:rsidR="009520E8" w:rsidRDefault="009520E8" w:rsidP="00464ED4">
      <w:pPr>
        <w:spacing w:after="0" w:line="360" w:lineRule="auto"/>
        <w:ind w:firstLine="709"/>
        <w:jc w:val="center"/>
        <w:rPr>
          <w:rFonts w:ascii="Times New Roman" w:hAnsi="Times New Roman" w:cs="Times New Roman"/>
          <w:b/>
          <w:sz w:val="28"/>
          <w:szCs w:val="28"/>
        </w:rPr>
      </w:pPr>
    </w:p>
    <w:p w:rsidR="00C65E61" w:rsidRPr="002C2A36" w:rsidRDefault="00464ED4" w:rsidP="003E193E">
      <w:pPr>
        <w:pStyle w:val="21"/>
        <w:spacing w:line="276" w:lineRule="auto"/>
      </w:pPr>
      <w:bookmarkStart w:id="24" w:name="_Toc87886541"/>
      <w:r>
        <w:t>VI</w:t>
      </w:r>
      <w:r w:rsidRPr="002C2A36">
        <w:t>.</w:t>
      </w:r>
      <w:r w:rsidR="00C65E61" w:rsidRPr="002C2A36">
        <w:t xml:space="preserve"> Характеристика объекто</w:t>
      </w:r>
      <w:r w:rsidR="00C1329E">
        <w:t xml:space="preserve">в коммунальной инфраструктуры, </w:t>
      </w:r>
      <w:r w:rsidR="00C65E61" w:rsidRPr="002C2A36">
        <w:t>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24"/>
    </w:p>
    <w:p w:rsidR="00DD0C64" w:rsidRDefault="00DD0C64" w:rsidP="003E193E">
      <w:pPr>
        <w:pStyle w:val="S"/>
        <w:rPr>
          <w:szCs w:val="28"/>
        </w:rPr>
      </w:pPr>
      <w:r w:rsidRPr="006A0B64">
        <w:rPr>
          <w:szCs w:val="28"/>
        </w:rPr>
        <w:t>Проектом планировки территории предусматривается</w:t>
      </w:r>
      <w:r w:rsidR="00E36E98">
        <w:rPr>
          <w:szCs w:val="28"/>
        </w:rPr>
        <w:t xml:space="preserve"> частичный демонтаж инженерных сетей (воздушные лин</w:t>
      </w:r>
      <w:r w:rsidR="00B56E94">
        <w:rPr>
          <w:szCs w:val="28"/>
        </w:rPr>
        <w:t>ии электропередачи,</w:t>
      </w:r>
      <w:r w:rsidR="00E36E98">
        <w:rPr>
          <w:szCs w:val="28"/>
        </w:rPr>
        <w:t xml:space="preserve"> сети </w:t>
      </w:r>
      <w:r w:rsidR="00B56E94">
        <w:rPr>
          <w:szCs w:val="28"/>
        </w:rPr>
        <w:t>газоснабжения, сети водоснабжения</w:t>
      </w:r>
      <w:r w:rsidR="00E36E98">
        <w:rPr>
          <w:szCs w:val="28"/>
        </w:rPr>
        <w:t>), обслуживающих объекты жилого назначения, подлежащих сносу.</w:t>
      </w:r>
    </w:p>
    <w:p w:rsidR="00920E39" w:rsidRDefault="00920E39" w:rsidP="00920E39">
      <w:pPr>
        <w:autoSpaceDE w:val="0"/>
        <w:autoSpaceDN w:val="0"/>
        <w:spacing w:after="0" w:line="360" w:lineRule="auto"/>
        <w:ind w:firstLine="709"/>
        <w:contextualSpacing/>
        <w:jc w:val="center"/>
        <w:rPr>
          <w:rFonts w:ascii="Times New Roman" w:hAnsi="Times New Roman" w:cs="Times New Roman"/>
          <w:b/>
          <w:i/>
          <w:sz w:val="28"/>
          <w:szCs w:val="28"/>
          <w:u w:val="single"/>
        </w:rPr>
      </w:pPr>
    </w:p>
    <w:p w:rsidR="003C0D52" w:rsidRDefault="003C0D52" w:rsidP="00920E39">
      <w:pPr>
        <w:autoSpaceDE w:val="0"/>
        <w:autoSpaceDN w:val="0"/>
        <w:spacing w:after="0" w:line="360" w:lineRule="auto"/>
        <w:ind w:firstLine="709"/>
        <w:contextualSpacing/>
        <w:jc w:val="center"/>
        <w:rPr>
          <w:rFonts w:ascii="Times New Roman" w:hAnsi="Times New Roman" w:cs="Times New Roman"/>
          <w:b/>
          <w:i/>
          <w:sz w:val="28"/>
          <w:szCs w:val="28"/>
          <w:u w:val="single"/>
        </w:rPr>
      </w:pPr>
    </w:p>
    <w:p w:rsidR="00920E39" w:rsidRPr="00D87ACF" w:rsidRDefault="00D710E0" w:rsidP="003E193E">
      <w:pPr>
        <w:autoSpaceDE w:val="0"/>
        <w:autoSpaceDN w:val="0"/>
        <w:spacing w:after="0"/>
        <w:ind w:firstLine="709"/>
        <w:contextualSpacing/>
        <w:jc w:val="center"/>
        <w:rPr>
          <w:rFonts w:ascii="Times New Roman" w:hAnsi="Times New Roman" w:cs="Times New Roman"/>
          <w:b/>
          <w:i/>
          <w:sz w:val="28"/>
          <w:szCs w:val="28"/>
          <w:u w:val="single"/>
        </w:rPr>
      </w:pPr>
      <w:r>
        <w:rPr>
          <w:rFonts w:ascii="Times New Roman" w:hAnsi="Times New Roman" w:cs="Times New Roman"/>
          <w:b/>
          <w:i/>
          <w:sz w:val="28"/>
          <w:szCs w:val="28"/>
          <w:u w:val="single"/>
        </w:rPr>
        <w:lastRenderedPageBreak/>
        <w:t>В</w:t>
      </w:r>
      <w:r w:rsidR="00920E39" w:rsidRPr="00D87ACF">
        <w:rPr>
          <w:rFonts w:ascii="Times New Roman" w:hAnsi="Times New Roman" w:cs="Times New Roman"/>
          <w:b/>
          <w:i/>
          <w:sz w:val="28"/>
          <w:szCs w:val="28"/>
          <w:u w:val="single"/>
        </w:rPr>
        <w:t>одоснабжение и водоотведение</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Система водоснабжения проектируемого района решается прокладкой уличных кольцевых водопроводных сетей с подключением к существующим сетям водоснабжения.</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Подключение</w:t>
      </w:r>
      <w:r w:rsidR="002A7372">
        <w:rPr>
          <w:rFonts w:ascii="Times New Roman" w:hAnsi="Times New Roman" w:cs="Times New Roman"/>
          <w:color w:val="000000"/>
          <w:sz w:val="28"/>
          <w:szCs w:val="28"/>
        </w:rPr>
        <w:t xml:space="preserve"> </w:t>
      </w:r>
      <w:r w:rsidRPr="007E4687">
        <w:rPr>
          <w:rFonts w:ascii="Times New Roman" w:hAnsi="Times New Roman" w:cs="Times New Roman"/>
          <w:color w:val="000000"/>
          <w:sz w:val="28"/>
          <w:szCs w:val="28"/>
        </w:rPr>
        <w:t xml:space="preserve">проектируемой территории выполнить к </w:t>
      </w:r>
      <w:r w:rsidR="00A73115" w:rsidRPr="007E4687">
        <w:rPr>
          <w:rFonts w:ascii="Times New Roman" w:hAnsi="Times New Roman" w:cs="Times New Roman"/>
          <w:color w:val="000000"/>
          <w:sz w:val="28"/>
          <w:szCs w:val="28"/>
        </w:rPr>
        <w:t>существующему водопроводу.</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 xml:space="preserve">Водопотребление на хозяйственно-питьевые нужды составит - </w:t>
      </w:r>
      <w:r w:rsidR="00EA5B7A">
        <w:rPr>
          <w:rFonts w:ascii="Times New Roman" w:hAnsi="Times New Roman" w:cs="Times New Roman"/>
          <w:color w:val="000000"/>
          <w:sz w:val="28"/>
          <w:szCs w:val="28"/>
        </w:rPr>
        <w:t>15,84</w:t>
      </w:r>
      <w:r w:rsidR="004C7F5B" w:rsidRPr="007E4687">
        <w:rPr>
          <w:rFonts w:ascii="Times New Roman" w:hAnsi="Times New Roman" w:cs="Times New Roman"/>
          <w:color w:val="000000"/>
          <w:sz w:val="28"/>
          <w:szCs w:val="28"/>
        </w:rPr>
        <w:t xml:space="preserve"> </w:t>
      </w:r>
      <w:r w:rsidR="00BC12F6" w:rsidRPr="007E4687">
        <w:rPr>
          <w:rFonts w:ascii="Times New Roman" w:hAnsi="Times New Roman" w:cs="Times New Roman"/>
          <w:color w:val="000000"/>
          <w:sz w:val="28"/>
          <w:szCs w:val="28"/>
        </w:rPr>
        <w:t xml:space="preserve">куб.м </w:t>
      </w:r>
      <w:r w:rsidR="004C7F5B" w:rsidRPr="007E4687">
        <w:rPr>
          <w:rFonts w:ascii="Times New Roman" w:hAnsi="Times New Roman" w:cs="Times New Roman"/>
          <w:color w:val="000000"/>
          <w:sz w:val="28"/>
          <w:szCs w:val="28"/>
        </w:rPr>
        <w:t>/сут</w:t>
      </w:r>
      <w:r w:rsidRPr="007E4687">
        <w:rPr>
          <w:rFonts w:ascii="Times New Roman" w:hAnsi="Times New Roman" w:cs="Times New Roman"/>
          <w:color w:val="000000"/>
          <w:sz w:val="28"/>
          <w:szCs w:val="28"/>
        </w:rPr>
        <w:t>.</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Протяженность сетей водоснабжения –</w:t>
      </w:r>
      <w:r w:rsidR="007E4687">
        <w:rPr>
          <w:rFonts w:ascii="Times New Roman" w:hAnsi="Times New Roman" w:cs="Times New Roman"/>
          <w:color w:val="000000"/>
          <w:sz w:val="28"/>
          <w:szCs w:val="28"/>
        </w:rPr>
        <w:t>249,19</w:t>
      </w:r>
      <w:r w:rsidRPr="007E4687">
        <w:rPr>
          <w:rFonts w:ascii="Times New Roman" w:hAnsi="Times New Roman" w:cs="Times New Roman"/>
          <w:color w:val="000000"/>
          <w:sz w:val="28"/>
          <w:szCs w:val="28"/>
        </w:rPr>
        <w:t xml:space="preserve"> м.</w:t>
      </w:r>
    </w:p>
    <w:p w:rsidR="00213324" w:rsidRPr="00F80E9C" w:rsidRDefault="00213324" w:rsidP="007E4687">
      <w:pPr>
        <w:pStyle w:val="af5"/>
        <w:spacing w:after="0"/>
        <w:ind w:left="0" w:firstLine="709"/>
        <w:jc w:val="both"/>
        <w:rPr>
          <w:rFonts w:ascii="Times New Roman" w:hAnsi="Times New Roman" w:cs="Times New Roman"/>
          <w:color w:val="000000"/>
          <w:sz w:val="28"/>
          <w:szCs w:val="28"/>
        </w:rPr>
      </w:pPr>
      <w:r w:rsidRPr="00F80E9C">
        <w:rPr>
          <w:rFonts w:ascii="Times New Roman" w:hAnsi="Times New Roman" w:cs="Times New Roman"/>
          <w:color w:val="000000"/>
          <w:sz w:val="28"/>
          <w:szCs w:val="28"/>
        </w:rPr>
        <w:t>Проектом планируется оборудование централизованной канализацией всей проектируемой жилой и общественной</w:t>
      </w:r>
      <w:r>
        <w:rPr>
          <w:rFonts w:ascii="Times New Roman" w:hAnsi="Times New Roman" w:cs="Times New Roman"/>
          <w:color w:val="000000"/>
          <w:sz w:val="28"/>
          <w:szCs w:val="28"/>
        </w:rPr>
        <w:t xml:space="preserve"> застройки</w:t>
      </w:r>
      <w:r w:rsidRPr="00F80E9C">
        <w:rPr>
          <w:rFonts w:ascii="Times New Roman" w:hAnsi="Times New Roman" w:cs="Times New Roman"/>
          <w:color w:val="000000"/>
          <w:sz w:val="28"/>
          <w:szCs w:val="28"/>
        </w:rPr>
        <w:t xml:space="preserve"> через подключение проектируемых сетей к </w:t>
      </w:r>
      <w:r w:rsidRPr="007E4687">
        <w:rPr>
          <w:rFonts w:ascii="Times New Roman" w:hAnsi="Times New Roman" w:cs="Times New Roman"/>
          <w:color w:val="000000"/>
          <w:sz w:val="28"/>
          <w:szCs w:val="28"/>
        </w:rPr>
        <w:t>существующим</w:t>
      </w:r>
      <w:r w:rsidRPr="00F80E9C">
        <w:rPr>
          <w:rFonts w:ascii="Times New Roman" w:hAnsi="Times New Roman" w:cs="Times New Roman"/>
          <w:color w:val="000000"/>
          <w:sz w:val="28"/>
          <w:szCs w:val="28"/>
        </w:rPr>
        <w:t xml:space="preserve"> сетям канализации.</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При проектировании систем канализации города принимают, что водоотведение равно водопотреблению.</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F80E9C">
        <w:rPr>
          <w:rFonts w:ascii="Times New Roman" w:hAnsi="Times New Roman" w:cs="Times New Roman"/>
          <w:color w:val="000000"/>
          <w:sz w:val="28"/>
          <w:szCs w:val="28"/>
        </w:rPr>
        <w:t xml:space="preserve">Водоотведение составит - </w:t>
      </w:r>
      <w:r w:rsidR="00EA5B7A">
        <w:rPr>
          <w:rFonts w:ascii="Times New Roman" w:hAnsi="Times New Roman" w:cs="Times New Roman"/>
          <w:color w:val="000000"/>
          <w:sz w:val="28"/>
          <w:szCs w:val="28"/>
        </w:rPr>
        <w:t>15,84</w:t>
      </w:r>
      <w:r w:rsidR="00BC12F6" w:rsidRPr="007E4687">
        <w:rPr>
          <w:rFonts w:ascii="Times New Roman" w:hAnsi="Times New Roman" w:cs="Times New Roman"/>
          <w:color w:val="000000"/>
          <w:sz w:val="28"/>
          <w:szCs w:val="28"/>
        </w:rPr>
        <w:t xml:space="preserve"> куб.м/сутки</w:t>
      </w:r>
      <w:r w:rsidRPr="007E4687">
        <w:rPr>
          <w:rFonts w:ascii="Times New Roman" w:hAnsi="Times New Roman" w:cs="Times New Roman"/>
          <w:color w:val="000000"/>
          <w:sz w:val="28"/>
          <w:szCs w:val="28"/>
        </w:rPr>
        <w:t>.</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D1184C">
        <w:rPr>
          <w:rFonts w:ascii="Times New Roman" w:hAnsi="Times New Roman" w:cs="Times New Roman"/>
          <w:color w:val="000000"/>
          <w:sz w:val="28"/>
          <w:szCs w:val="28"/>
        </w:rPr>
        <w:t xml:space="preserve">Протяженность </w:t>
      </w:r>
      <w:r w:rsidRPr="007E4687">
        <w:rPr>
          <w:rFonts w:ascii="Times New Roman" w:hAnsi="Times New Roman" w:cs="Times New Roman"/>
          <w:color w:val="000000"/>
          <w:sz w:val="28"/>
          <w:szCs w:val="28"/>
        </w:rPr>
        <w:t xml:space="preserve">сетей канализации </w:t>
      </w:r>
      <w:r>
        <w:rPr>
          <w:rFonts w:ascii="Times New Roman" w:hAnsi="Times New Roman" w:cs="Times New Roman"/>
          <w:color w:val="000000"/>
          <w:sz w:val="28"/>
          <w:szCs w:val="28"/>
        </w:rPr>
        <w:t>–</w:t>
      </w:r>
      <w:r w:rsidR="007E4687">
        <w:rPr>
          <w:rFonts w:ascii="Times New Roman" w:hAnsi="Times New Roman" w:cs="Times New Roman"/>
          <w:color w:val="000000"/>
          <w:sz w:val="28"/>
          <w:szCs w:val="28"/>
        </w:rPr>
        <w:t xml:space="preserve"> 830,26</w:t>
      </w:r>
      <w:r w:rsidRPr="007E4687">
        <w:rPr>
          <w:rFonts w:ascii="Times New Roman" w:hAnsi="Times New Roman" w:cs="Times New Roman"/>
          <w:color w:val="000000"/>
          <w:sz w:val="28"/>
          <w:szCs w:val="28"/>
        </w:rPr>
        <w:t xml:space="preserve"> м.</w:t>
      </w:r>
    </w:p>
    <w:p w:rsidR="00213324" w:rsidRPr="007E4687" w:rsidRDefault="00213324" w:rsidP="007E4687">
      <w:pPr>
        <w:pStyle w:val="af5"/>
        <w:spacing w:after="0"/>
        <w:ind w:left="0" w:firstLine="709"/>
        <w:jc w:val="both"/>
        <w:rPr>
          <w:rFonts w:ascii="Times New Roman" w:hAnsi="Times New Roman" w:cs="Times New Roman"/>
          <w:color w:val="000000"/>
          <w:sz w:val="28"/>
          <w:szCs w:val="28"/>
        </w:rPr>
      </w:pPr>
      <w:r w:rsidRPr="007E4687">
        <w:rPr>
          <w:rFonts w:ascii="Times New Roman" w:hAnsi="Times New Roman" w:cs="Times New Roman"/>
          <w:color w:val="000000"/>
          <w:sz w:val="28"/>
          <w:szCs w:val="28"/>
        </w:rPr>
        <w:t>Проект водоснабжения и водоотведения выполняется на рабочей стадии проектирования.</w:t>
      </w:r>
    </w:p>
    <w:p w:rsidR="00920E39" w:rsidRDefault="00920E39" w:rsidP="003E193E">
      <w:pPr>
        <w:spacing w:after="0"/>
        <w:ind w:firstLine="709"/>
        <w:jc w:val="both"/>
        <w:rPr>
          <w:rFonts w:ascii="Times New Roman" w:eastAsia="Calibri" w:hAnsi="Times New Roman" w:cs="Times New Roman"/>
          <w:color w:val="000000"/>
          <w:sz w:val="28"/>
          <w:szCs w:val="28"/>
        </w:rPr>
      </w:pPr>
    </w:p>
    <w:p w:rsidR="00920E39" w:rsidRPr="00267D80" w:rsidRDefault="00920E39" w:rsidP="003E193E">
      <w:pPr>
        <w:spacing w:after="0"/>
        <w:ind w:firstLine="709"/>
        <w:contextualSpacing/>
        <w:jc w:val="center"/>
        <w:rPr>
          <w:rFonts w:ascii="Times New Roman" w:eastAsia="Times New Roman" w:hAnsi="Times New Roman" w:cs="Times New Roman"/>
          <w:b/>
          <w:i/>
          <w:sz w:val="28"/>
          <w:szCs w:val="28"/>
          <w:u w:val="single"/>
        </w:rPr>
      </w:pPr>
      <w:r w:rsidRPr="00267D80">
        <w:rPr>
          <w:rFonts w:ascii="Times New Roman" w:eastAsia="Times New Roman" w:hAnsi="Times New Roman" w:cs="Times New Roman"/>
          <w:b/>
          <w:i/>
          <w:sz w:val="28"/>
          <w:szCs w:val="28"/>
          <w:u w:val="single"/>
        </w:rPr>
        <w:t>Электроснабжение</w:t>
      </w:r>
    </w:p>
    <w:p w:rsidR="00920E39" w:rsidRPr="008E4DC4" w:rsidRDefault="00920E39" w:rsidP="008E4DC4">
      <w:pPr>
        <w:pStyle w:val="af5"/>
        <w:spacing w:after="0"/>
        <w:ind w:left="0" w:firstLine="709"/>
        <w:jc w:val="both"/>
        <w:rPr>
          <w:rFonts w:ascii="Times New Roman" w:hAnsi="Times New Roman" w:cs="Times New Roman"/>
          <w:color w:val="000000"/>
          <w:sz w:val="28"/>
          <w:szCs w:val="28"/>
        </w:rPr>
      </w:pPr>
      <w:r w:rsidRPr="008E4DC4">
        <w:rPr>
          <w:rFonts w:ascii="Times New Roman" w:hAnsi="Times New Roman" w:cs="Times New Roman"/>
          <w:color w:val="000000"/>
          <w:sz w:val="28"/>
          <w:szCs w:val="28"/>
        </w:rPr>
        <w:t>Подключение потребителей предусматривается от существующих объектов электросетевого хозяйства путем прокладки кабельных линий электропередачи 0,4 кВ.</w:t>
      </w:r>
      <w:r w:rsidR="002A7372">
        <w:rPr>
          <w:rFonts w:ascii="Times New Roman" w:hAnsi="Times New Roman" w:cs="Times New Roman"/>
          <w:color w:val="000000"/>
          <w:sz w:val="28"/>
          <w:szCs w:val="28"/>
        </w:rPr>
        <w:t xml:space="preserve"> </w:t>
      </w:r>
      <w:r w:rsidRPr="008E4DC4">
        <w:rPr>
          <w:rFonts w:ascii="Times New Roman" w:hAnsi="Times New Roman" w:cs="Times New Roman"/>
          <w:color w:val="000000"/>
          <w:sz w:val="28"/>
          <w:szCs w:val="28"/>
        </w:rPr>
        <w:t>Суммарное электропотребление по планиро</w:t>
      </w:r>
      <w:r w:rsidR="007F6A29">
        <w:rPr>
          <w:rFonts w:ascii="Times New Roman" w:hAnsi="Times New Roman" w:cs="Times New Roman"/>
          <w:color w:val="000000"/>
          <w:sz w:val="28"/>
          <w:szCs w:val="28"/>
        </w:rPr>
        <w:t>в</w:t>
      </w:r>
      <w:r w:rsidR="008C7698">
        <w:rPr>
          <w:rFonts w:ascii="Times New Roman" w:hAnsi="Times New Roman" w:cs="Times New Roman"/>
          <w:color w:val="000000"/>
          <w:sz w:val="28"/>
          <w:szCs w:val="28"/>
        </w:rPr>
        <w:t>очной территории составит 36</w:t>
      </w:r>
      <w:r w:rsidR="007F6A29">
        <w:rPr>
          <w:rFonts w:ascii="Times New Roman" w:hAnsi="Times New Roman" w:cs="Times New Roman"/>
          <w:color w:val="000000"/>
          <w:sz w:val="28"/>
          <w:szCs w:val="28"/>
        </w:rPr>
        <w:t xml:space="preserve"> </w:t>
      </w:r>
      <w:r w:rsidRPr="008E4DC4">
        <w:rPr>
          <w:rFonts w:ascii="Times New Roman" w:hAnsi="Times New Roman" w:cs="Times New Roman"/>
          <w:color w:val="000000"/>
          <w:sz w:val="28"/>
          <w:szCs w:val="28"/>
        </w:rPr>
        <w:t>кВт. Данную нагрузку необходимо уточнить на стадии рабочего проектирования, после определения всех параметров зданий и потребителей.</w:t>
      </w:r>
    </w:p>
    <w:p w:rsidR="001822FB" w:rsidRPr="000A1A06" w:rsidRDefault="001822FB" w:rsidP="003E193E">
      <w:pPr>
        <w:spacing w:after="0"/>
        <w:ind w:firstLine="709"/>
        <w:jc w:val="both"/>
        <w:rPr>
          <w:rFonts w:ascii="Times New Roman" w:hAnsi="Times New Roman" w:cs="Times New Roman"/>
          <w:sz w:val="28"/>
          <w:szCs w:val="28"/>
        </w:rPr>
      </w:pPr>
    </w:p>
    <w:p w:rsidR="00C65E61" w:rsidRPr="002C2A36" w:rsidRDefault="00464ED4" w:rsidP="003E193E">
      <w:pPr>
        <w:pStyle w:val="21"/>
        <w:spacing w:line="276" w:lineRule="auto"/>
      </w:pPr>
      <w:bookmarkStart w:id="25" w:name="_Toc87886542"/>
      <w:r>
        <w:t>VII</w:t>
      </w:r>
      <w:r w:rsidRPr="002C2A36">
        <w:t>.</w:t>
      </w:r>
      <w:r w:rsidR="00C65E61" w:rsidRPr="002C2A36">
        <w:t xml:space="preserve"> Характеристика объектов транспортной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25"/>
    </w:p>
    <w:p w:rsidR="00270333" w:rsidRDefault="00270333" w:rsidP="003E193E">
      <w:pPr>
        <w:pStyle w:val="af5"/>
        <w:spacing w:after="0"/>
        <w:ind w:left="0" w:firstLine="709"/>
        <w:jc w:val="both"/>
        <w:rPr>
          <w:rFonts w:ascii="Times New Roman" w:eastAsia="Times New Roman" w:hAnsi="Times New Roman" w:cs="Times New Roman"/>
          <w:sz w:val="28"/>
          <w:szCs w:val="28"/>
        </w:rPr>
      </w:pPr>
      <w:r w:rsidRPr="00270333">
        <w:rPr>
          <w:rFonts w:ascii="Times New Roman" w:eastAsia="Times New Roman" w:hAnsi="Times New Roman" w:cs="Times New Roman"/>
          <w:sz w:val="28"/>
          <w:szCs w:val="28"/>
        </w:rPr>
        <w:t xml:space="preserve">Въезд на проектируемую территорию осуществляется по улице </w:t>
      </w:r>
      <w:r w:rsidR="008C7698">
        <w:rPr>
          <w:rFonts w:ascii="Times New Roman" w:eastAsia="Times New Roman" w:hAnsi="Times New Roman" w:cs="Times New Roman"/>
          <w:sz w:val="28"/>
          <w:szCs w:val="28"/>
        </w:rPr>
        <w:t>Архангельская</w:t>
      </w:r>
      <w:r w:rsidRPr="00270333">
        <w:rPr>
          <w:rFonts w:ascii="Times New Roman" w:eastAsia="Times New Roman" w:hAnsi="Times New Roman" w:cs="Times New Roman"/>
          <w:sz w:val="28"/>
          <w:szCs w:val="28"/>
        </w:rPr>
        <w:t>.</w:t>
      </w:r>
    </w:p>
    <w:p w:rsidR="000F008A" w:rsidRPr="00091013" w:rsidRDefault="000F008A" w:rsidP="003E193E">
      <w:pPr>
        <w:pStyle w:val="af5"/>
        <w:spacing w:after="0"/>
        <w:ind w:left="0" w:firstLine="709"/>
        <w:jc w:val="both"/>
        <w:rPr>
          <w:rFonts w:ascii="Times New Roman" w:hAnsi="Times New Roman" w:cs="Times New Roman"/>
          <w:color w:val="000000"/>
          <w:sz w:val="28"/>
          <w:szCs w:val="28"/>
        </w:rPr>
      </w:pPr>
      <w:r w:rsidRPr="008C41FC">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270333" w:rsidRDefault="000F008A" w:rsidP="00270333">
      <w:pPr>
        <w:pStyle w:val="S"/>
        <w:rPr>
          <w:szCs w:val="28"/>
        </w:rPr>
      </w:pPr>
      <w:r w:rsidRPr="00990629">
        <w:rPr>
          <w:szCs w:val="28"/>
        </w:rPr>
        <w:lastRenderedPageBreak/>
        <w:t xml:space="preserve">Транспортная связь внутри </w:t>
      </w:r>
      <w:r w:rsidRPr="00E041FF">
        <w:rPr>
          <w:szCs w:val="28"/>
        </w:rPr>
        <w:t>квартала</w:t>
      </w:r>
      <w:r w:rsidRPr="00990629">
        <w:rPr>
          <w:szCs w:val="28"/>
        </w:rPr>
        <w:t xml:space="preserve"> ко всем жилым домам и объектам общественно-делового назначения предусматривается по проезд</w:t>
      </w:r>
      <w:r>
        <w:rPr>
          <w:szCs w:val="28"/>
        </w:rPr>
        <w:t>ам с капитальным типом покрытия</w:t>
      </w:r>
      <w:r w:rsidRPr="00990629">
        <w:rPr>
          <w:szCs w:val="28"/>
        </w:rPr>
        <w:t>, с устройством автостоянок.</w:t>
      </w:r>
    </w:p>
    <w:p w:rsidR="00270333" w:rsidRDefault="00270333" w:rsidP="00270333">
      <w:pPr>
        <w:pStyle w:val="S"/>
        <w:rPr>
          <w:szCs w:val="28"/>
        </w:rPr>
      </w:pPr>
      <w:r w:rsidRPr="00270333">
        <w:rPr>
          <w:szCs w:val="28"/>
        </w:rPr>
        <w:t xml:space="preserve">Параметры проектируемых улиц и проездов приняты в соответствии с </w:t>
      </w:r>
      <w:r w:rsidR="008C7698" w:rsidRPr="005A31FB">
        <w:rPr>
          <w:szCs w:val="28"/>
        </w:rPr>
        <w:t>СП 42.13330.2016</w:t>
      </w:r>
      <w:r w:rsidRPr="00270333">
        <w:rPr>
          <w:szCs w:val="28"/>
        </w:rPr>
        <w:t>:</w:t>
      </w:r>
    </w:p>
    <w:p w:rsidR="00270333" w:rsidRPr="00270333" w:rsidRDefault="00270333" w:rsidP="00270333">
      <w:pPr>
        <w:pStyle w:val="S"/>
        <w:rPr>
          <w:szCs w:val="28"/>
        </w:rPr>
      </w:pPr>
      <w:r w:rsidRPr="00270333">
        <w:rPr>
          <w:szCs w:val="28"/>
        </w:rPr>
        <w:t>Основные проезды:</w:t>
      </w:r>
    </w:p>
    <w:p w:rsidR="00270333" w:rsidRPr="00270333" w:rsidRDefault="00270333" w:rsidP="00270333">
      <w:pPr>
        <w:pStyle w:val="S"/>
        <w:rPr>
          <w:szCs w:val="28"/>
        </w:rPr>
      </w:pPr>
      <w:r w:rsidRPr="00B278F4">
        <w:rPr>
          <w:szCs w:val="28"/>
        </w:rPr>
        <w:t>- расчетная скорость движения - 40</w:t>
      </w:r>
      <w:r w:rsidRPr="00270333">
        <w:rPr>
          <w:szCs w:val="28"/>
        </w:rPr>
        <w:t xml:space="preserve"> км/ч;</w:t>
      </w:r>
    </w:p>
    <w:p w:rsidR="00270333" w:rsidRPr="00B278F4" w:rsidRDefault="00270333" w:rsidP="00270333">
      <w:pPr>
        <w:pStyle w:val="S"/>
        <w:rPr>
          <w:szCs w:val="28"/>
        </w:rPr>
      </w:pPr>
      <w:r w:rsidRPr="00B278F4">
        <w:rPr>
          <w:szCs w:val="28"/>
        </w:rPr>
        <w:t>- ширина полосы движения – 3,0 м;</w:t>
      </w:r>
    </w:p>
    <w:p w:rsidR="00270333" w:rsidRPr="00B278F4" w:rsidRDefault="00270333" w:rsidP="00270333">
      <w:pPr>
        <w:pStyle w:val="S"/>
        <w:rPr>
          <w:szCs w:val="28"/>
        </w:rPr>
      </w:pPr>
      <w:r w:rsidRPr="00B278F4">
        <w:rPr>
          <w:szCs w:val="28"/>
        </w:rPr>
        <w:t>- число полос движения – 2;</w:t>
      </w:r>
    </w:p>
    <w:p w:rsidR="00270333" w:rsidRPr="00B278F4" w:rsidRDefault="00270333" w:rsidP="00270333">
      <w:pPr>
        <w:pStyle w:val="S"/>
        <w:rPr>
          <w:szCs w:val="28"/>
        </w:rPr>
      </w:pPr>
      <w:r w:rsidRPr="00B278F4">
        <w:rPr>
          <w:szCs w:val="28"/>
        </w:rPr>
        <w:t>- радиус закругления проезжей части улиц – 6,0 м.</w:t>
      </w:r>
    </w:p>
    <w:p w:rsidR="00A94A58" w:rsidRPr="00270333" w:rsidRDefault="00A94A58" w:rsidP="00A94A58">
      <w:pPr>
        <w:pStyle w:val="S"/>
        <w:rPr>
          <w:szCs w:val="28"/>
        </w:rPr>
      </w:pPr>
      <w:r>
        <w:rPr>
          <w:szCs w:val="28"/>
        </w:rPr>
        <w:t>Второстепенные</w:t>
      </w:r>
      <w:r w:rsidRPr="00270333">
        <w:rPr>
          <w:szCs w:val="28"/>
        </w:rPr>
        <w:t xml:space="preserve"> проезды:</w:t>
      </w:r>
    </w:p>
    <w:p w:rsidR="00A94A58" w:rsidRPr="00270333" w:rsidRDefault="00A94A58" w:rsidP="00A94A58">
      <w:pPr>
        <w:pStyle w:val="S"/>
        <w:rPr>
          <w:szCs w:val="28"/>
        </w:rPr>
      </w:pPr>
      <w:r w:rsidRPr="00B278F4">
        <w:rPr>
          <w:szCs w:val="28"/>
        </w:rPr>
        <w:t>- расчетная скорость движения - 40</w:t>
      </w:r>
      <w:r w:rsidRPr="00270333">
        <w:rPr>
          <w:szCs w:val="28"/>
        </w:rPr>
        <w:t xml:space="preserve"> км/ч;</w:t>
      </w:r>
    </w:p>
    <w:p w:rsidR="00A94A58" w:rsidRPr="00B278F4" w:rsidRDefault="00A94A58" w:rsidP="00A94A58">
      <w:pPr>
        <w:pStyle w:val="S"/>
        <w:rPr>
          <w:szCs w:val="28"/>
        </w:rPr>
      </w:pPr>
      <w:r>
        <w:rPr>
          <w:szCs w:val="28"/>
        </w:rPr>
        <w:t>- ширина полосы движения – 4,5</w:t>
      </w:r>
      <w:r w:rsidRPr="00B278F4">
        <w:rPr>
          <w:szCs w:val="28"/>
        </w:rPr>
        <w:t xml:space="preserve"> м;</w:t>
      </w:r>
    </w:p>
    <w:p w:rsidR="00A94A58" w:rsidRPr="00B278F4" w:rsidRDefault="00A94A58" w:rsidP="00A94A58">
      <w:pPr>
        <w:pStyle w:val="S"/>
        <w:rPr>
          <w:szCs w:val="28"/>
        </w:rPr>
      </w:pPr>
      <w:r>
        <w:rPr>
          <w:szCs w:val="28"/>
        </w:rPr>
        <w:t>- число полос движения – 1</w:t>
      </w:r>
      <w:r w:rsidRPr="00B278F4">
        <w:rPr>
          <w:szCs w:val="28"/>
        </w:rPr>
        <w:t>;</w:t>
      </w:r>
    </w:p>
    <w:p w:rsidR="00A94A58" w:rsidRPr="00B278F4" w:rsidRDefault="00A94A58" w:rsidP="00A94A58">
      <w:pPr>
        <w:pStyle w:val="S"/>
        <w:rPr>
          <w:szCs w:val="28"/>
        </w:rPr>
      </w:pPr>
      <w:r w:rsidRPr="00B278F4">
        <w:rPr>
          <w:szCs w:val="28"/>
        </w:rPr>
        <w:t>- радиус закругления проезжей части улиц – 6,0 м.</w:t>
      </w:r>
    </w:p>
    <w:p w:rsidR="008C7698" w:rsidRDefault="008C7698" w:rsidP="003E193E">
      <w:pPr>
        <w:pStyle w:val="S"/>
        <w:rPr>
          <w:szCs w:val="28"/>
        </w:rPr>
      </w:pPr>
    </w:p>
    <w:p w:rsidR="00064B6E" w:rsidRDefault="005C3B12" w:rsidP="003E193E">
      <w:pPr>
        <w:pStyle w:val="S"/>
        <w:rPr>
          <w:szCs w:val="28"/>
        </w:rPr>
      </w:pPr>
      <w:r w:rsidRPr="00706E83">
        <w:rPr>
          <w:szCs w:val="28"/>
        </w:rPr>
        <w:t>Расчет необходимого количества машино-мест для планируемой территории произведен согласно СП 42.133330.2016.</w:t>
      </w:r>
    </w:p>
    <w:p w:rsidR="009D65CB" w:rsidRPr="009D65CB" w:rsidRDefault="009D65CB" w:rsidP="009D65CB">
      <w:pPr>
        <w:pStyle w:val="S"/>
        <w:rPr>
          <w:szCs w:val="28"/>
        </w:rPr>
      </w:pPr>
      <w:r w:rsidRPr="009D65CB">
        <w:rPr>
          <w:szCs w:val="28"/>
        </w:rPr>
        <w:t xml:space="preserve">Расчет необходимого количества машино-мест для планируемой территории произведен согласно </w:t>
      </w:r>
      <w:r w:rsidR="008C7698" w:rsidRPr="00580EE6">
        <w:rPr>
          <w:szCs w:val="28"/>
        </w:rPr>
        <w:t>пункту 13 материалов по обоснованию МНГП</w:t>
      </w:r>
      <w:r w:rsidRPr="009D65CB">
        <w:rPr>
          <w:szCs w:val="28"/>
        </w:rPr>
        <w:t>.</w:t>
      </w:r>
    </w:p>
    <w:p w:rsidR="00AD3E89" w:rsidRDefault="009D65CB" w:rsidP="009D65CB">
      <w:pPr>
        <w:pStyle w:val="S"/>
        <w:rPr>
          <w:szCs w:val="28"/>
        </w:rPr>
      </w:pPr>
      <w:r w:rsidRPr="009D65CB">
        <w:rPr>
          <w:szCs w:val="28"/>
        </w:rPr>
        <w:t>Урове</w:t>
      </w:r>
      <w:r w:rsidR="008C7698">
        <w:rPr>
          <w:szCs w:val="28"/>
        </w:rPr>
        <w:t>нь автомобилизации принимается 4</w:t>
      </w:r>
      <w:r w:rsidRPr="009D65CB">
        <w:rPr>
          <w:szCs w:val="28"/>
        </w:rPr>
        <w:t>50 автомобилей на 1000 человек.</w:t>
      </w:r>
      <w:r w:rsidR="00BE217C">
        <w:rPr>
          <w:szCs w:val="28"/>
        </w:rPr>
        <w:t xml:space="preserve"> </w:t>
      </w:r>
      <w:r w:rsidR="00AD3E89" w:rsidRPr="00110DE3">
        <w:rPr>
          <w:szCs w:val="28"/>
        </w:rPr>
        <w:t>Согласно СП 42.13330.2016 в зонах жилой застройки в районах реконструкции стоянки для хранения легковых автомобилей населения должны находится в пеше</w:t>
      </w:r>
      <w:r w:rsidR="008C7698">
        <w:rPr>
          <w:szCs w:val="28"/>
        </w:rPr>
        <w:t xml:space="preserve">ходной доступности не более 500 </w:t>
      </w:r>
      <w:r w:rsidR="00AD3E89" w:rsidRPr="00110DE3">
        <w:rPr>
          <w:szCs w:val="28"/>
        </w:rPr>
        <w:t>м.</w:t>
      </w:r>
      <w:r w:rsidR="00AD3E89">
        <w:rPr>
          <w:szCs w:val="28"/>
        </w:rPr>
        <w:t xml:space="preserve"> Запроектировано </w:t>
      </w:r>
      <w:r w:rsidR="00DE0581">
        <w:rPr>
          <w:szCs w:val="28"/>
        </w:rPr>
        <w:t>173</w:t>
      </w:r>
      <w:r w:rsidR="008C7698">
        <w:rPr>
          <w:szCs w:val="28"/>
        </w:rPr>
        <w:t xml:space="preserve"> </w:t>
      </w:r>
      <w:r w:rsidR="00AD3E89" w:rsidRPr="00706E83">
        <w:rPr>
          <w:szCs w:val="28"/>
        </w:rPr>
        <w:t>машино-мест</w:t>
      </w:r>
      <w:r w:rsidR="00DE0581">
        <w:rPr>
          <w:szCs w:val="28"/>
        </w:rPr>
        <w:t>а</w:t>
      </w:r>
      <w:r w:rsidR="00AD3E89">
        <w:rPr>
          <w:szCs w:val="28"/>
        </w:rPr>
        <w:t xml:space="preserve"> для обслуживания жилой застройки</w:t>
      </w:r>
      <w:r w:rsidR="00AD3E89" w:rsidRPr="00706E83">
        <w:rPr>
          <w:szCs w:val="28"/>
        </w:rPr>
        <w:t>.</w:t>
      </w:r>
      <w:r w:rsidR="00DE0581" w:rsidRPr="00DE0581">
        <w:t xml:space="preserve"> </w:t>
      </w:r>
      <w:r w:rsidR="00DE0581" w:rsidRPr="00DE0581">
        <w:rPr>
          <w:szCs w:val="28"/>
        </w:rPr>
        <w:t>Дефицит на территории составляет 39 мест, в связи с плотной застройкой и расположением инженерных сетей нет возможности разместить места в границах проектирования. Данные места обеспечиваются за счет гк «Силикатчик» находящийся на смежной территории в нормируемом радиусе обслуживания.</w:t>
      </w:r>
    </w:p>
    <w:p w:rsidR="003C0D52" w:rsidRDefault="003C0D52">
      <w:pPr>
        <w:rPr>
          <w:rFonts w:ascii="Times New Roman" w:eastAsia="Times New Roman" w:hAnsi="Times New Roman" w:cs="Times New Roman"/>
          <w:sz w:val="28"/>
          <w:szCs w:val="28"/>
        </w:rPr>
      </w:pPr>
      <w:r>
        <w:rPr>
          <w:szCs w:val="28"/>
        </w:rPr>
        <w:br w:type="page"/>
      </w:r>
    </w:p>
    <w:p w:rsidR="00064B6E" w:rsidRDefault="00064B6E" w:rsidP="003E193E">
      <w:pPr>
        <w:pStyle w:val="S"/>
        <w:rPr>
          <w:szCs w:val="28"/>
        </w:rPr>
      </w:pPr>
    </w:p>
    <w:p w:rsidR="00941528" w:rsidRPr="002C2A36" w:rsidRDefault="00941528" w:rsidP="003E193E">
      <w:pPr>
        <w:pStyle w:val="21"/>
        <w:spacing w:line="276" w:lineRule="auto"/>
      </w:pPr>
      <w:bookmarkStart w:id="26" w:name="_Toc477948548"/>
      <w:bookmarkStart w:id="27" w:name="_Toc483211523"/>
      <w:bookmarkStart w:id="28" w:name="_Toc528134711"/>
      <w:bookmarkStart w:id="29" w:name="_Toc87886543"/>
      <w:r w:rsidRPr="00941528">
        <w:t>VIII</w:t>
      </w:r>
      <w:r w:rsidRPr="002C2A36">
        <w:t>.</w:t>
      </w:r>
      <w:r w:rsidRPr="00941528">
        <w:t> </w:t>
      </w:r>
      <w:r w:rsidRPr="002C2A36">
        <w:t>Характеристика объектов социальной инфраструктуры, в том числе объектов, включенных в программы комплексного развития систем социальной инфраструктуры, необходимых для развития территории в границах элемента планировочной структуры,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w:t>
      </w:r>
      <w:bookmarkEnd w:id="26"/>
      <w:bookmarkEnd w:id="27"/>
      <w:bookmarkEnd w:id="28"/>
      <w:bookmarkEnd w:id="29"/>
    </w:p>
    <w:p w:rsidR="0094182E" w:rsidRDefault="00B90A65" w:rsidP="003E193E">
      <w:pPr>
        <w:pStyle w:val="S"/>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социальной инфраструктуры.</w:t>
      </w:r>
    </w:p>
    <w:p w:rsidR="00AB061E" w:rsidRDefault="00AB061E" w:rsidP="003E193E">
      <w:pPr>
        <w:pStyle w:val="S"/>
        <w:rPr>
          <w:szCs w:val="28"/>
        </w:rPr>
      </w:pPr>
    </w:p>
    <w:p w:rsidR="00941528" w:rsidRPr="00AB061E" w:rsidRDefault="00941528" w:rsidP="00AB061E">
      <w:pPr>
        <w:pStyle w:val="21"/>
        <w:spacing w:line="276" w:lineRule="auto"/>
      </w:pPr>
      <w:bookmarkStart w:id="30" w:name="_Toc477948549"/>
      <w:bookmarkStart w:id="31" w:name="_Toc483211524"/>
      <w:bookmarkStart w:id="32" w:name="_Toc528134712"/>
      <w:bookmarkStart w:id="33" w:name="_Toc87886544"/>
      <w:r w:rsidRPr="00AB061E">
        <w:t>IX</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федерального значения</w:t>
      </w:r>
      <w:bookmarkEnd w:id="30"/>
      <w:bookmarkEnd w:id="31"/>
      <w:bookmarkEnd w:id="32"/>
      <w:bookmarkEnd w:id="33"/>
    </w:p>
    <w:p w:rsidR="00941528" w:rsidRPr="00941528" w:rsidRDefault="00941528" w:rsidP="003E193E">
      <w:pPr>
        <w:spacing w:after="0"/>
        <w:ind w:firstLine="709"/>
        <w:jc w:val="both"/>
        <w:rPr>
          <w:rFonts w:ascii="Times New Roman" w:eastAsia="Times New Roman" w:hAnsi="Times New Roman" w:cs="Times New Roman"/>
          <w:sz w:val="28"/>
          <w:szCs w:val="28"/>
        </w:rPr>
      </w:pPr>
      <w:r w:rsidRPr="00941528">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 федерального значения, в связи с чем, зоны планируемого размещения указанных объектов отсутствуют.</w:t>
      </w:r>
    </w:p>
    <w:p w:rsidR="00941528" w:rsidRDefault="00941528" w:rsidP="003E193E">
      <w:pPr>
        <w:spacing w:after="0"/>
        <w:ind w:firstLine="709"/>
        <w:jc w:val="both"/>
        <w:rPr>
          <w:rFonts w:ascii="Times New Roman" w:hAnsi="Times New Roman" w:cs="Times New Roman"/>
          <w:sz w:val="28"/>
          <w:szCs w:val="28"/>
        </w:rPr>
      </w:pPr>
    </w:p>
    <w:p w:rsidR="00941528" w:rsidRPr="00941528" w:rsidRDefault="00941528" w:rsidP="003E193E">
      <w:pPr>
        <w:pStyle w:val="01"/>
        <w:spacing w:line="276" w:lineRule="auto"/>
        <w:ind w:left="0" w:firstLine="709"/>
      </w:pPr>
      <w:bookmarkStart w:id="34" w:name="_Toc477948550"/>
      <w:bookmarkStart w:id="35" w:name="_Toc483211525"/>
      <w:bookmarkStart w:id="36" w:name="_Toc528134713"/>
      <w:bookmarkStart w:id="37" w:name="_Toc87886545"/>
      <w:r w:rsidRPr="00941528">
        <w:rPr>
          <w:lang w:val="en-US"/>
        </w:rPr>
        <w:t>X</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регионального значения</w:t>
      </w:r>
      <w:bookmarkEnd w:id="34"/>
      <w:bookmarkEnd w:id="35"/>
      <w:bookmarkEnd w:id="36"/>
      <w:bookmarkEnd w:id="37"/>
    </w:p>
    <w:p w:rsidR="00941528" w:rsidRPr="00941528" w:rsidRDefault="00941528" w:rsidP="003E193E">
      <w:pPr>
        <w:spacing w:after="0"/>
        <w:ind w:firstLine="709"/>
        <w:jc w:val="both"/>
        <w:rPr>
          <w:rFonts w:ascii="Times New Roman" w:eastAsia="Times New Roman" w:hAnsi="Times New Roman" w:cs="Times New Roman"/>
          <w:sz w:val="28"/>
          <w:szCs w:val="28"/>
        </w:rPr>
      </w:pPr>
      <w:r w:rsidRPr="00941528">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 регионального значения, в связи с чем, зоны планируемого размещения указанных объектов отсутствуют.</w:t>
      </w:r>
    </w:p>
    <w:p w:rsidR="00941528" w:rsidRPr="00941528" w:rsidRDefault="00941528" w:rsidP="003E193E">
      <w:pPr>
        <w:pStyle w:val="S"/>
        <w:rPr>
          <w:szCs w:val="28"/>
        </w:rPr>
      </w:pPr>
    </w:p>
    <w:p w:rsidR="00C6509D" w:rsidRPr="002A7372" w:rsidRDefault="00C6509D">
      <w:pPr>
        <w:rPr>
          <w:rFonts w:ascii="Times New Roman" w:eastAsia="Calibri" w:hAnsi="Times New Roman" w:cs="Times New Roman"/>
          <w:b/>
          <w:sz w:val="28"/>
          <w:szCs w:val="28"/>
          <w:lang w:eastAsia="en-US"/>
        </w:rPr>
      </w:pPr>
      <w:bookmarkStart w:id="38" w:name="_Toc477948551"/>
      <w:bookmarkStart w:id="39" w:name="_Toc483211526"/>
      <w:bookmarkStart w:id="40" w:name="_Toc528134714"/>
      <w:r w:rsidRPr="002A7372">
        <w:br w:type="page"/>
      </w:r>
    </w:p>
    <w:p w:rsidR="00D43E70" w:rsidRDefault="00941528" w:rsidP="00C6509D">
      <w:pPr>
        <w:pStyle w:val="01"/>
        <w:spacing w:line="276" w:lineRule="auto"/>
        <w:ind w:left="0" w:firstLine="709"/>
      </w:pPr>
      <w:bookmarkStart w:id="41" w:name="_Toc87886546"/>
      <w:r w:rsidRPr="00941528">
        <w:rPr>
          <w:lang w:val="en-US"/>
        </w:rPr>
        <w:lastRenderedPageBreak/>
        <w:t>XI</w:t>
      </w:r>
      <w:r w:rsidRPr="00941528">
        <w:t>. Характеристика планируемого развития территории, в том числе сведения о плотности и параметрах застройки территории, необходимые для планируемого размещения объекта местного значения</w:t>
      </w:r>
      <w:bookmarkEnd w:id="38"/>
      <w:bookmarkEnd w:id="39"/>
      <w:bookmarkEnd w:id="40"/>
      <w:bookmarkEnd w:id="41"/>
    </w:p>
    <w:p w:rsidR="00941528" w:rsidRDefault="00B55228" w:rsidP="00B55228">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w:t>
      </w:r>
      <w:r w:rsidR="003C0D52">
        <w:rPr>
          <w:rFonts w:ascii="Times New Roman" w:hAnsi="Times New Roman" w:cs="Times New Roman"/>
          <w:sz w:val="28"/>
          <w:szCs w:val="28"/>
        </w:rPr>
        <w:t>4</w:t>
      </w:r>
    </w:p>
    <w:p w:rsidR="00B55228" w:rsidRDefault="00B55228" w:rsidP="00B5522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Основные технико-экономические показатели проекта планировки территории</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394"/>
        <w:gridCol w:w="1691"/>
        <w:gridCol w:w="13"/>
        <w:gridCol w:w="3033"/>
      </w:tblGrid>
      <w:tr w:rsidR="009647A4" w:rsidRPr="00B55228" w:rsidTr="007B46E1">
        <w:trPr>
          <w:cantSplit/>
          <w:trHeight w:val="900"/>
          <w:jc w:val="center"/>
        </w:trPr>
        <w:tc>
          <w:tcPr>
            <w:tcW w:w="708" w:type="dxa"/>
            <w:shd w:val="clear" w:color="auto" w:fill="auto"/>
            <w:noWrap/>
            <w:vAlign w:val="center"/>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 п.п.</w:t>
            </w:r>
          </w:p>
        </w:tc>
        <w:tc>
          <w:tcPr>
            <w:tcW w:w="4394" w:type="dxa"/>
            <w:shd w:val="clear" w:color="auto" w:fill="auto"/>
            <w:vAlign w:val="center"/>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Наименование показателей</w:t>
            </w:r>
          </w:p>
        </w:tc>
        <w:tc>
          <w:tcPr>
            <w:tcW w:w="1704" w:type="dxa"/>
            <w:gridSpan w:val="2"/>
            <w:shd w:val="clear" w:color="auto" w:fill="auto"/>
            <w:vAlign w:val="center"/>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Единица измерения</w:t>
            </w:r>
          </w:p>
        </w:tc>
        <w:tc>
          <w:tcPr>
            <w:tcW w:w="3033" w:type="dxa"/>
            <w:shd w:val="clear" w:color="auto" w:fill="auto"/>
            <w:vAlign w:val="center"/>
            <w:hideMark/>
          </w:tcPr>
          <w:p w:rsidR="009647A4" w:rsidRPr="00B55228" w:rsidRDefault="009647A4" w:rsidP="00FB3F12">
            <w:pPr>
              <w:spacing w:after="0"/>
              <w:jc w:val="center"/>
              <w:rPr>
                <w:rFonts w:ascii="Times New Roman" w:hAnsi="Times New Roman" w:cs="Times New Roman"/>
                <w:sz w:val="24"/>
                <w:szCs w:val="24"/>
              </w:rPr>
            </w:pPr>
            <w:r>
              <w:rPr>
                <w:rFonts w:ascii="Times New Roman" w:hAnsi="Times New Roman" w:cs="Times New Roman"/>
                <w:sz w:val="24"/>
                <w:szCs w:val="24"/>
              </w:rPr>
              <w:t>Величина показателя</w:t>
            </w:r>
          </w:p>
        </w:tc>
      </w:tr>
      <w:tr w:rsidR="009647A4" w:rsidRPr="00B55228" w:rsidTr="007B46E1">
        <w:trPr>
          <w:cantSplit/>
          <w:trHeight w:val="315"/>
          <w:jc w:val="center"/>
        </w:trPr>
        <w:tc>
          <w:tcPr>
            <w:tcW w:w="708" w:type="dxa"/>
            <w:shd w:val="clear" w:color="auto" w:fill="auto"/>
            <w:noWrap/>
            <w:vAlign w:val="center"/>
            <w:hideMark/>
          </w:tcPr>
          <w:p w:rsidR="009647A4" w:rsidRPr="00B55228" w:rsidRDefault="009647A4" w:rsidP="00FB3F12">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1</w:t>
            </w:r>
          </w:p>
        </w:tc>
        <w:tc>
          <w:tcPr>
            <w:tcW w:w="9131" w:type="dxa"/>
            <w:gridSpan w:val="4"/>
            <w:shd w:val="clear" w:color="auto" w:fill="auto"/>
            <w:vAlign w:val="bottom"/>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Территория</w:t>
            </w:r>
          </w:p>
        </w:tc>
      </w:tr>
      <w:tr w:rsidR="009647A4" w:rsidRPr="00B55228" w:rsidTr="007B46E1">
        <w:trPr>
          <w:cantSplit/>
          <w:trHeight w:val="300"/>
          <w:jc w:val="center"/>
        </w:trPr>
        <w:tc>
          <w:tcPr>
            <w:tcW w:w="708" w:type="dxa"/>
            <w:shd w:val="clear" w:color="auto" w:fill="auto"/>
            <w:noWrap/>
            <w:vAlign w:val="center"/>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1.1</w:t>
            </w:r>
          </w:p>
        </w:tc>
        <w:tc>
          <w:tcPr>
            <w:tcW w:w="4394" w:type="dxa"/>
            <w:shd w:val="clear" w:color="auto" w:fill="auto"/>
            <w:vAlign w:val="center"/>
            <w:hideMark/>
          </w:tcPr>
          <w:p w:rsidR="009647A4" w:rsidRPr="00B55228" w:rsidRDefault="009647A4" w:rsidP="00B90A65">
            <w:pPr>
              <w:spacing w:after="0"/>
              <w:rPr>
                <w:rFonts w:ascii="Times New Roman" w:hAnsi="Times New Roman" w:cs="Times New Roman"/>
                <w:sz w:val="24"/>
                <w:szCs w:val="24"/>
              </w:rPr>
            </w:pPr>
            <w:r>
              <w:rPr>
                <w:rFonts w:ascii="Times New Roman" w:hAnsi="Times New Roman" w:cs="Times New Roman"/>
                <w:sz w:val="24"/>
                <w:szCs w:val="24"/>
              </w:rPr>
              <w:t xml:space="preserve">Территория </w:t>
            </w:r>
            <w:r w:rsidR="00B90A65">
              <w:rPr>
                <w:rFonts w:ascii="Times New Roman" w:hAnsi="Times New Roman" w:cs="Times New Roman"/>
                <w:sz w:val="24"/>
                <w:szCs w:val="24"/>
              </w:rPr>
              <w:t>квартала</w:t>
            </w:r>
            <w:r>
              <w:rPr>
                <w:rFonts w:ascii="Times New Roman" w:hAnsi="Times New Roman" w:cs="Times New Roman"/>
                <w:sz w:val="24"/>
                <w:szCs w:val="24"/>
              </w:rPr>
              <w:t xml:space="preserve"> в границах проектирования, в т.ч.:</w:t>
            </w:r>
          </w:p>
        </w:tc>
        <w:tc>
          <w:tcPr>
            <w:tcW w:w="1704" w:type="dxa"/>
            <w:gridSpan w:val="2"/>
            <w:shd w:val="clear" w:color="auto" w:fill="auto"/>
            <w:noWrap/>
            <w:vAlign w:val="center"/>
            <w:hideMark/>
          </w:tcPr>
          <w:p w:rsidR="009647A4" w:rsidRPr="00B55228" w:rsidRDefault="009647A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га</w:t>
            </w:r>
          </w:p>
        </w:tc>
        <w:tc>
          <w:tcPr>
            <w:tcW w:w="3033" w:type="dxa"/>
            <w:shd w:val="clear" w:color="auto" w:fill="auto"/>
            <w:noWrap/>
            <w:vAlign w:val="center"/>
          </w:tcPr>
          <w:p w:rsidR="009647A4" w:rsidRPr="00B55228" w:rsidRDefault="002E1255" w:rsidP="00B90A65">
            <w:pPr>
              <w:spacing w:after="0"/>
              <w:jc w:val="center"/>
              <w:rPr>
                <w:rFonts w:ascii="Times New Roman" w:hAnsi="Times New Roman" w:cs="Times New Roman"/>
                <w:b/>
                <w:sz w:val="24"/>
                <w:szCs w:val="24"/>
              </w:rPr>
            </w:pPr>
            <w:r>
              <w:rPr>
                <w:rFonts w:ascii="Times New Roman" w:hAnsi="Times New Roman" w:cs="Times New Roman"/>
                <w:sz w:val="24"/>
                <w:szCs w:val="24"/>
              </w:rPr>
              <w:t>5,2</w:t>
            </w:r>
          </w:p>
        </w:tc>
      </w:tr>
      <w:tr w:rsidR="009647A4" w:rsidRPr="00B55228" w:rsidTr="007B46E1">
        <w:trPr>
          <w:cantSplit/>
          <w:trHeight w:val="300"/>
          <w:jc w:val="center"/>
        </w:trPr>
        <w:tc>
          <w:tcPr>
            <w:tcW w:w="708" w:type="dxa"/>
            <w:shd w:val="clear" w:color="auto" w:fill="auto"/>
            <w:noWrap/>
            <w:vAlign w:val="center"/>
            <w:hideMark/>
          </w:tcPr>
          <w:p w:rsidR="009647A4" w:rsidRPr="00B55228" w:rsidRDefault="009647A4" w:rsidP="00FB3F12">
            <w:pPr>
              <w:spacing w:after="0"/>
              <w:jc w:val="center"/>
              <w:rPr>
                <w:rFonts w:ascii="Times New Roman" w:hAnsi="Times New Roman" w:cs="Times New Roman"/>
                <w:color w:val="FF0000"/>
                <w:sz w:val="24"/>
                <w:szCs w:val="24"/>
              </w:rPr>
            </w:pPr>
            <w:r w:rsidRPr="00B55228">
              <w:rPr>
                <w:rFonts w:ascii="Times New Roman" w:hAnsi="Times New Roman" w:cs="Times New Roman"/>
                <w:color w:val="FF0000"/>
                <w:sz w:val="24"/>
                <w:szCs w:val="24"/>
              </w:rPr>
              <w:t> </w:t>
            </w:r>
          </w:p>
        </w:tc>
        <w:tc>
          <w:tcPr>
            <w:tcW w:w="4394" w:type="dxa"/>
            <w:shd w:val="clear" w:color="auto" w:fill="auto"/>
            <w:vAlign w:val="bottom"/>
            <w:hideMark/>
          </w:tcPr>
          <w:p w:rsidR="009647A4" w:rsidRPr="00B55228" w:rsidRDefault="00B90A65" w:rsidP="0048430B">
            <w:pPr>
              <w:spacing w:after="0"/>
              <w:rPr>
                <w:rFonts w:ascii="Times New Roman" w:hAnsi="Times New Roman" w:cs="Times New Roman"/>
                <w:sz w:val="24"/>
                <w:szCs w:val="24"/>
              </w:rPr>
            </w:pPr>
            <w:r>
              <w:rPr>
                <w:rFonts w:ascii="Times New Roman" w:hAnsi="Times New Roman" w:cs="Times New Roman"/>
                <w:sz w:val="24"/>
                <w:szCs w:val="24"/>
              </w:rPr>
              <w:t>З</w:t>
            </w:r>
            <w:r w:rsidRPr="00B90A65">
              <w:rPr>
                <w:rFonts w:ascii="Times New Roman" w:hAnsi="Times New Roman" w:cs="Times New Roman"/>
                <w:sz w:val="24"/>
                <w:szCs w:val="24"/>
              </w:rPr>
              <w:t>он</w:t>
            </w:r>
            <w:r>
              <w:rPr>
                <w:rFonts w:ascii="Times New Roman" w:hAnsi="Times New Roman" w:cs="Times New Roman"/>
                <w:sz w:val="24"/>
                <w:szCs w:val="24"/>
              </w:rPr>
              <w:t>а</w:t>
            </w:r>
            <w:r w:rsidRPr="00B90A65">
              <w:rPr>
                <w:rFonts w:ascii="Times New Roman" w:hAnsi="Times New Roman" w:cs="Times New Roman"/>
                <w:sz w:val="24"/>
                <w:szCs w:val="24"/>
              </w:rPr>
              <w:t xml:space="preserve"> существующего размещения объектов капитального строительства в зоне Ж</w:t>
            </w:r>
            <w:r w:rsidR="0048430B">
              <w:rPr>
                <w:rFonts w:ascii="Times New Roman" w:hAnsi="Times New Roman" w:cs="Times New Roman"/>
                <w:sz w:val="24"/>
                <w:szCs w:val="24"/>
              </w:rPr>
              <w:t>-3</w:t>
            </w:r>
          </w:p>
        </w:tc>
        <w:tc>
          <w:tcPr>
            <w:tcW w:w="1704" w:type="dxa"/>
            <w:gridSpan w:val="2"/>
            <w:shd w:val="clear" w:color="auto" w:fill="auto"/>
            <w:noWrap/>
            <w:vAlign w:val="center"/>
            <w:hideMark/>
          </w:tcPr>
          <w:p w:rsidR="009647A4" w:rsidRPr="00B55228" w:rsidRDefault="009647A4" w:rsidP="00FB3F12">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3033" w:type="dxa"/>
            <w:shd w:val="clear" w:color="auto" w:fill="auto"/>
            <w:noWrap/>
            <w:vAlign w:val="center"/>
          </w:tcPr>
          <w:p w:rsidR="009647A4" w:rsidRPr="00B55228" w:rsidRDefault="0048430B" w:rsidP="002E1255">
            <w:pPr>
              <w:spacing w:after="0"/>
              <w:jc w:val="center"/>
              <w:rPr>
                <w:rFonts w:ascii="Times New Roman" w:hAnsi="Times New Roman" w:cs="Times New Roman"/>
                <w:sz w:val="24"/>
                <w:szCs w:val="24"/>
              </w:rPr>
            </w:pPr>
            <w:r>
              <w:rPr>
                <w:rFonts w:ascii="Times New Roman" w:hAnsi="Times New Roman" w:cs="Times New Roman"/>
                <w:sz w:val="24"/>
                <w:szCs w:val="24"/>
              </w:rPr>
              <w:t>2,7</w:t>
            </w:r>
          </w:p>
        </w:tc>
      </w:tr>
      <w:tr w:rsidR="00E130D7" w:rsidRPr="00B55228" w:rsidTr="007B46E1">
        <w:trPr>
          <w:cantSplit/>
          <w:trHeight w:val="300"/>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color w:val="FF0000"/>
                <w:sz w:val="24"/>
                <w:szCs w:val="24"/>
              </w:rPr>
            </w:pPr>
          </w:p>
        </w:tc>
        <w:tc>
          <w:tcPr>
            <w:tcW w:w="4394" w:type="dxa"/>
            <w:shd w:val="clear" w:color="auto" w:fill="auto"/>
            <w:vAlign w:val="bottom"/>
            <w:hideMark/>
          </w:tcPr>
          <w:p w:rsidR="00E130D7" w:rsidRPr="00B55228" w:rsidRDefault="00E130D7" w:rsidP="00E130D7">
            <w:pPr>
              <w:spacing w:after="0"/>
              <w:rPr>
                <w:rFonts w:ascii="Times New Roman" w:hAnsi="Times New Roman" w:cs="Times New Roman"/>
                <w:sz w:val="24"/>
                <w:szCs w:val="24"/>
              </w:rPr>
            </w:pPr>
            <w:r>
              <w:rPr>
                <w:rFonts w:ascii="Times New Roman" w:hAnsi="Times New Roman" w:cs="Times New Roman"/>
                <w:sz w:val="24"/>
                <w:szCs w:val="24"/>
              </w:rPr>
              <w:t>З</w:t>
            </w:r>
            <w:r w:rsidRPr="00B90A65">
              <w:rPr>
                <w:rFonts w:ascii="Times New Roman" w:hAnsi="Times New Roman" w:cs="Times New Roman"/>
                <w:sz w:val="24"/>
                <w:szCs w:val="24"/>
              </w:rPr>
              <w:t>он</w:t>
            </w:r>
            <w:r>
              <w:rPr>
                <w:rFonts w:ascii="Times New Roman" w:hAnsi="Times New Roman" w:cs="Times New Roman"/>
                <w:sz w:val="24"/>
                <w:szCs w:val="24"/>
              </w:rPr>
              <w:t>а</w:t>
            </w:r>
            <w:r w:rsidR="001F3F5F">
              <w:rPr>
                <w:rFonts w:ascii="Times New Roman" w:hAnsi="Times New Roman" w:cs="Times New Roman"/>
                <w:sz w:val="24"/>
                <w:szCs w:val="24"/>
              </w:rPr>
              <w:t xml:space="preserve"> </w:t>
            </w:r>
            <w:r>
              <w:rPr>
                <w:rFonts w:ascii="Times New Roman" w:hAnsi="Times New Roman" w:cs="Times New Roman"/>
                <w:sz w:val="24"/>
                <w:szCs w:val="24"/>
              </w:rPr>
              <w:t>планируемого</w:t>
            </w:r>
            <w:r w:rsidRPr="00B90A65">
              <w:rPr>
                <w:rFonts w:ascii="Times New Roman" w:hAnsi="Times New Roman" w:cs="Times New Roman"/>
                <w:sz w:val="24"/>
                <w:szCs w:val="24"/>
              </w:rPr>
              <w:t xml:space="preserve"> размещения объектов капитального строительства в зоне </w:t>
            </w:r>
            <w:r w:rsidR="0048430B">
              <w:rPr>
                <w:rFonts w:ascii="Times New Roman" w:hAnsi="Times New Roman" w:cs="Times New Roman"/>
                <w:sz w:val="24"/>
                <w:szCs w:val="24"/>
              </w:rPr>
              <w:t>Р-1</w:t>
            </w:r>
          </w:p>
        </w:tc>
        <w:tc>
          <w:tcPr>
            <w:tcW w:w="1704" w:type="dxa"/>
            <w:gridSpan w:val="2"/>
            <w:shd w:val="clear" w:color="auto" w:fill="auto"/>
            <w:noWrap/>
            <w:vAlign w:val="center"/>
            <w:hideMark/>
          </w:tcPr>
          <w:p w:rsidR="00E130D7" w:rsidRDefault="00E130D7" w:rsidP="00FB3F12">
            <w:pPr>
              <w:spacing w:after="0"/>
              <w:jc w:val="center"/>
              <w:rPr>
                <w:rFonts w:ascii="Times New Roman" w:hAnsi="Times New Roman" w:cs="Times New Roman"/>
                <w:sz w:val="24"/>
                <w:szCs w:val="24"/>
              </w:rPr>
            </w:pPr>
            <w:r>
              <w:rPr>
                <w:rFonts w:ascii="Times New Roman" w:hAnsi="Times New Roman" w:cs="Times New Roman"/>
                <w:sz w:val="24"/>
                <w:szCs w:val="24"/>
              </w:rPr>
              <w:t>га</w:t>
            </w:r>
          </w:p>
        </w:tc>
        <w:tc>
          <w:tcPr>
            <w:tcW w:w="3033" w:type="dxa"/>
            <w:shd w:val="clear" w:color="auto" w:fill="auto"/>
            <w:noWrap/>
            <w:vAlign w:val="center"/>
          </w:tcPr>
          <w:p w:rsidR="00E130D7" w:rsidRDefault="0048430B" w:rsidP="003846F4">
            <w:pPr>
              <w:spacing w:after="0"/>
              <w:jc w:val="center"/>
              <w:rPr>
                <w:rFonts w:ascii="Times New Roman" w:hAnsi="Times New Roman" w:cs="Times New Roman"/>
                <w:sz w:val="24"/>
                <w:szCs w:val="24"/>
              </w:rPr>
            </w:pPr>
            <w:r>
              <w:rPr>
                <w:rFonts w:ascii="Times New Roman" w:hAnsi="Times New Roman" w:cs="Times New Roman"/>
                <w:sz w:val="24"/>
                <w:szCs w:val="24"/>
              </w:rPr>
              <w:t>2,1</w:t>
            </w:r>
          </w:p>
        </w:tc>
      </w:tr>
      <w:tr w:rsidR="00E130D7" w:rsidRPr="00B55228" w:rsidTr="007B46E1">
        <w:trPr>
          <w:cantSplit/>
          <w:trHeight w:val="300"/>
          <w:jc w:val="center"/>
        </w:trPr>
        <w:tc>
          <w:tcPr>
            <w:tcW w:w="708" w:type="dxa"/>
            <w:shd w:val="clear" w:color="auto" w:fill="auto"/>
            <w:noWrap/>
            <w:vAlign w:val="center"/>
          </w:tcPr>
          <w:p w:rsidR="00E130D7" w:rsidRPr="0016489C" w:rsidRDefault="00E130D7" w:rsidP="00FB3F12">
            <w:pPr>
              <w:spacing w:after="0"/>
              <w:jc w:val="center"/>
              <w:rPr>
                <w:rFonts w:ascii="Times New Roman" w:hAnsi="Times New Roman" w:cs="Times New Roman"/>
                <w:sz w:val="24"/>
                <w:szCs w:val="24"/>
              </w:rPr>
            </w:pPr>
          </w:p>
        </w:tc>
        <w:tc>
          <w:tcPr>
            <w:tcW w:w="4394" w:type="dxa"/>
            <w:shd w:val="clear" w:color="auto" w:fill="auto"/>
            <w:vAlign w:val="center"/>
          </w:tcPr>
          <w:p w:rsidR="00E130D7" w:rsidRPr="0016489C" w:rsidRDefault="00E130D7" w:rsidP="00152F2F">
            <w:pPr>
              <w:spacing w:after="0"/>
              <w:rPr>
                <w:rFonts w:ascii="Times New Roman" w:hAnsi="Times New Roman" w:cs="Times New Roman"/>
                <w:sz w:val="24"/>
                <w:szCs w:val="24"/>
              </w:rPr>
            </w:pPr>
            <w:r>
              <w:rPr>
                <w:rFonts w:ascii="Times New Roman" w:hAnsi="Times New Roman" w:cs="Times New Roman"/>
                <w:sz w:val="24"/>
                <w:szCs w:val="24"/>
              </w:rPr>
              <w:t>Территории общего пользования</w:t>
            </w:r>
          </w:p>
        </w:tc>
        <w:tc>
          <w:tcPr>
            <w:tcW w:w="1704" w:type="dxa"/>
            <w:gridSpan w:val="2"/>
            <w:shd w:val="clear" w:color="auto" w:fill="auto"/>
            <w:noWrap/>
            <w:vAlign w:val="center"/>
          </w:tcPr>
          <w:p w:rsidR="00E130D7" w:rsidRPr="0016489C" w:rsidRDefault="00E130D7" w:rsidP="00FB3F12">
            <w:pPr>
              <w:spacing w:after="0"/>
              <w:jc w:val="center"/>
              <w:rPr>
                <w:rFonts w:ascii="Times New Roman" w:hAnsi="Times New Roman" w:cs="Times New Roman"/>
                <w:sz w:val="24"/>
                <w:szCs w:val="24"/>
              </w:rPr>
            </w:pPr>
            <w:r w:rsidRPr="0016489C">
              <w:rPr>
                <w:rFonts w:ascii="Times New Roman" w:hAnsi="Times New Roman" w:cs="Times New Roman"/>
                <w:sz w:val="24"/>
                <w:szCs w:val="24"/>
              </w:rPr>
              <w:t>га</w:t>
            </w:r>
          </w:p>
        </w:tc>
        <w:tc>
          <w:tcPr>
            <w:tcW w:w="3033" w:type="dxa"/>
            <w:shd w:val="clear" w:color="auto" w:fill="auto"/>
            <w:noWrap/>
            <w:vAlign w:val="center"/>
          </w:tcPr>
          <w:p w:rsidR="00E130D7" w:rsidRPr="0016489C" w:rsidRDefault="0048430B" w:rsidP="003846F4">
            <w:pPr>
              <w:spacing w:after="0"/>
              <w:jc w:val="center"/>
              <w:rPr>
                <w:rFonts w:ascii="Times New Roman" w:hAnsi="Times New Roman" w:cs="Times New Roman"/>
                <w:sz w:val="24"/>
                <w:szCs w:val="24"/>
              </w:rPr>
            </w:pPr>
            <w:r>
              <w:rPr>
                <w:rFonts w:ascii="Times New Roman" w:hAnsi="Times New Roman" w:cs="Times New Roman"/>
                <w:sz w:val="24"/>
                <w:szCs w:val="24"/>
              </w:rPr>
              <w:t>0,4</w:t>
            </w:r>
          </w:p>
        </w:tc>
      </w:tr>
      <w:tr w:rsidR="00E130D7" w:rsidRPr="00B55228" w:rsidTr="007B46E1">
        <w:trPr>
          <w:cantSplit/>
          <w:trHeight w:val="300"/>
          <w:jc w:val="center"/>
        </w:trPr>
        <w:tc>
          <w:tcPr>
            <w:tcW w:w="708" w:type="dxa"/>
            <w:shd w:val="clear" w:color="auto" w:fill="auto"/>
            <w:noWrap/>
            <w:vAlign w:val="center"/>
          </w:tcPr>
          <w:p w:rsidR="00E130D7" w:rsidRDefault="00E130D7" w:rsidP="003846F4">
            <w:pPr>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4394" w:type="dxa"/>
            <w:shd w:val="clear" w:color="auto" w:fill="auto"/>
            <w:vAlign w:val="center"/>
          </w:tcPr>
          <w:p w:rsidR="00E130D7" w:rsidRPr="0016489C" w:rsidRDefault="00E130D7" w:rsidP="00A15C3E">
            <w:pPr>
              <w:spacing w:after="0"/>
              <w:rPr>
                <w:rFonts w:ascii="Times New Roman" w:hAnsi="Times New Roman" w:cs="Times New Roman"/>
                <w:sz w:val="24"/>
                <w:szCs w:val="24"/>
              </w:rPr>
            </w:pPr>
            <w:r w:rsidRPr="001A5F7B">
              <w:rPr>
                <w:rFonts w:ascii="Times New Roman" w:hAnsi="Times New Roman" w:cs="Times New Roman"/>
                <w:sz w:val="24"/>
                <w:szCs w:val="24"/>
              </w:rPr>
              <w:t xml:space="preserve">Коэффициент застройки в </w:t>
            </w:r>
            <w:r>
              <w:rPr>
                <w:rFonts w:ascii="Times New Roman" w:hAnsi="Times New Roman" w:cs="Times New Roman"/>
                <w:sz w:val="24"/>
                <w:szCs w:val="24"/>
              </w:rPr>
              <w:t xml:space="preserve">границах </w:t>
            </w:r>
            <w:r w:rsidR="00A15C3E">
              <w:rPr>
                <w:rFonts w:ascii="Times New Roman" w:hAnsi="Times New Roman" w:cs="Times New Roman"/>
                <w:sz w:val="24"/>
                <w:szCs w:val="24"/>
              </w:rPr>
              <w:t>проектирования</w:t>
            </w:r>
          </w:p>
        </w:tc>
        <w:tc>
          <w:tcPr>
            <w:tcW w:w="1704" w:type="dxa"/>
            <w:gridSpan w:val="2"/>
            <w:shd w:val="clear" w:color="auto" w:fill="auto"/>
            <w:noWrap/>
            <w:vAlign w:val="center"/>
          </w:tcPr>
          <w:p w:rsidR="00E130D7" w:rsidRPr="0016489C" w:rsidRDefault="00E130D7" w:rsidP="003846F4">
            <w:pPr>
              <w:spacing w:after="0"/>
              <w:jc w:val="center"/>
              <w:rPr>
                <w:rFonts w:ascii="Times New Roman" w:hAnsi="Times New Roman" w:cs="Times New Roman"/>
                <w:sz w:val="24"/>
                <w:szCs w:val="24"/>
              </w:rPr>
            </w:pPr>
          </w:p>
        </w:tc>
        <w:tc>
          <w:tcPr>
            <w:tcW w:w="3033" w:type="dxa"/>
            <w:shd w:val="clear" w:color="auto" w:fill="auto"/>
            <w:noWrap/>
            <w:vAlign w:val="center"/>
          </w:tcPr>
          <w:p w:rsidR="00E130D7" w:rsidRDefault="00A15C3E" w:rsidP="00D43E70">
            <w:pPr>
              <w:spacing w:after="0"/>
              <w:jc w:val="center"/>
              <w:rPr>
                <w:rFonts w:ascii="Times New Roman" w:hAnsi="Times New Roman" w:cs="Times New Roman"/>
                <w:sz w:val="24"/>
                <w:szCs w:val="24"/>
              </w:rPr>
            </w:pPr>
            <w:r>
              <w:rPr>
                <w:rFonts w:ascii="Times New Roman" w:hAnsi="Times New Roman" w:cs="Times New Roman"/>
                <w:sz w:val="24"/>
                <w:szCs w:val="24"/>
              </w:rPr>
              <w:t>0,13</w:t>
            </w:r>
          </w:p>
        </w:tc>
      </w:tr>
      <w:tr w:rsidR="0039739C" w:rsidRPr="00B55228" w:rsidTr="007B46E1">
        <w:trPr>
          <w:cantSplit/>
          <w:trHeight w:val="300"/>
          <w:jc w:val="center"/>
        </w:trPr>
        <w:tc>
          <w:tcPr>
            <w:tcW w:w="708" w:type="dxa"/>
            <w:shd w:val="clear" w:color="auto" w:fill="auto"/>
            <w:noWrap/>
            <w:vAlign w:val="center"/>
          </w:tcPr>
          <w:p w:rsidR="0039739C" w:rsidRDefault="00211C0F" w:rsidP="003846F4">
            <w:pPr>
              <w:spacing w:after="0"/>
              <w:jc w:val="center"/>
              <w:rPr>
                <w:rFonts w:ascii="Times New Roman" w:hAnsi="Times New Roman" w:cs="Times New Roman"/>
                <w:sz w:val="24"/>
                <w:szCs w:val="24"/>
              </w:rPr>
            </w:pPr>
            <w:r>
              <w:rPr>
                <w:rFonts w:ascii="Times New Roman" w:hAnsi="Times New Roman" w:cs="Times New Roman"/>
                <w:sz w:val="24"/>
                <w:szCs w:val="24"/>
              </w:rPr>
              <w:t>1.3</w:t>
            </w:r>
          </w:p>
        </w:tc>
        <w:tc>
          <w:tcPr>
            <w:tcW w:w="4394" w:type="dxa"/>
            <w:shd w:val="clear" w:color="auto" w:fill="auto"/>
            <w:vAlign w:val="center"/>
          </w:tcPr>
          <w:p w:rsidR="0039739C" w:rsidRPr="001A5F7B" w:rsidRDefault="0039739C" w:rsidP="00A15C3E">
            <w:pPr>
              <w:spacing w:after="0"/>
              <w:rPr>
                <w:rFonts w:ascii="Times New Roman" w:hAnsi="Times New Roman" w:cs="Times New Roman"/>
                <w:sz w:val="24"/>
                <w:szCs w:val="24"/>
              </w:rPr>
            </w:pPr>
            <w:r w:rsidRPr="001A5F7B">
              <w:rPr>
                <w:rFonts w:ascii="Times New Roman" w:hAnsi="Times New Roman" w:cs="Times New Roman"/>
                <w:sz w:val="24"/>
                <w:szCs w:val="24"/>
              </w:rPr>
              <w:t>Коэффициент</w:t>
            </w:r>
            <w:r>
              <w:rPr>
                <w:rFonts w:ascii="Times New Roman" w:hAnsi="Times New Roman" w:cs="Times New Roman"/>
                <w:sz w:val="24"/>
                <w:szCs w:val="24"/>
              </w:rPr>
              <w:t xml:space="preserve"> плотности</w:t>
            </w:r>
            <w:r w:rsidRPr="001A5F7B">
              <w:rPr>
                <w:rFonts w:ascii="Times New Roman" w:hAnsi="Times New Roman" w:cs="Times New Roman"/>
                <w:sz w:val="24"/>
                <w:szCs w:val="24"/>
              </w:rPr>
              <w:t xml:space="preserve"> застройки в </w:t>
            </w:r>
            <w:r>
              <w:rPr>
                <w:rFonts w:ascii="Times New Roman" w:hAnsi="Times New Roman" w:cs="Times New Roman"/>
                <w:sz w:val="24"/>
                <w:szCs w:val="24"/>
              </w:rPr>
              <w:t xml:space="preserve">границах </w:t>
            </w:r>
            <w:r w:rsidR="00A15C3E">
              <w:rPr>
                <w:rFonts w:ascii="Times New Roman" w:hAnsi="Times New Roman" w:cs="Times New Roman"/>
                <w:sz w:val="24"/>
                <w:szCs w:val="24"/>
              </w:rPr>
              <w:t>проектирования</w:t>
            </w:r>
          </w:p>
        </w:tc>
        <w:tc>
          <w:tcPr>
            <w:tcW w:w="1704" w:type="dxa"/>
            <w:gridSpan w:val="2"/>
            <w:shd w:val="clear" w:color="auto" w:fill="auto"/>
            <w:noWrap/>
            <w:vAlign w:val="center"/>
          </w:tcPr>
          <w:p w:rsidR="0039739C" w:rsidRPr="0016489C" w:rsidRDefault="0039739C" w:rsidP="003846F4">
            <w:pPr>
              <w:spacing w:after="0"/>
              <w:jc w:val="center"/>
              <w:rPr>
                <w:rFonts w:ascii="Times New Roman" w:hAnsi="Times New Roman" w:cs="Times New Roman"/>
                <w:sz w:val="24"/>
                <w:szCs w:val="24"/>
              </w:rPr>
            </w:pPr>
          </w:p>
        </w:tc>
        <w:tc>
          <w:tcPr>
            <w:tcW w:w="3033" w:type="dxa"/>
            <w:shd w:val="clear" w:color="auto" w:fill="auto"/>
            <w:noWrap/>
            <w:vAlign w:val="center"/>
          </w:tcPr>
          <w:p w:rsidR="0039739C" w:rsidRDefault="0054520D" w:rsidP="00D43E70">
            <w:pPr>
              <w:spacing w:after="0"/>
              <w:jc w:val="center"/>
              <w:rPr>
                <w:rFonts w:ascii="Times New Roman" w:hAnsi="Times New Roman" w:cs="Times New Roman"/>
                <w:sz w:val="24"/>
                <w:szCs w:val="24"/>
              </w:rPr>
            </w:pPr>
            <w:r>
              <w:rPr>
                <w:rFonts w:ascii="Times New Roman" w:hAnsi="Times New Roman" w:cs="Times New Roman"/>
                <w:sz w:val="24"/>
                <w:szCs w:val="24"/>
              </w:rPr>
              <w:t>0,45</w:t>
            </w:r>
          </w:p>
        </w:tc>
      </w:tr>
      <w:tr w:rsidR="00E130D7" w:rsidRPr="00B55228" w:rsidTr="007B46E1">
        <w:trPr>
          <w:cantSplit/>
          <w:trHeight w:val="315"/>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2</w:t>
            </w:r>
          </w:p>
        </w:tc>
        <w:tc>
          <w:tcPr>
            <w:tcW w:w="9131" w:type="dxa"/>
            <w:gridSpan w:val="4"/>
            <w:shd w:val="clear" w:color="auto" w:fill="auto"/>
            <w:vAlign w:val="bottom"/>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Население</w:t>
            </w:r>
          </w:p>
        </w:tc>
      </w:tr>
      <w:tr w:rsidR="00E130D7" w:rsidRPr="00B55228" w:rsidTr="007B46E1">
        <w:trPr>
          <w:cantSplit/>
          <w:trHeight w:val="300"/>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2.1</w:t>
            </w:r>
          </w:p>
        </w:tc>
        <w:tc>
          <w:tcPr>
            <w:tcW w:w="4394" w:type="dxa"/>
            <w:shd w:val="clear" w:color="auto" w:fill="auto"/>
            <w:vAlign w:val="bottom"/>
            <w:hideMark/>
          </w:tcPr>
          <w:p w:rsidR="00E130D7" w:rsidRPr="00B55228" w:rsidRDefault="00E130D7" w:rsidP="00FB3F12">
            <w:pPr>
              <w:spacing w:after="0"/>
              <w:rPr>
                <w:rFonts w:ascii="Times New Roman" w:hAnsi="Times New Roman" w:cs="Times New Roman"/>
                <w:sz w:val="24"/>
                <w:szCs w:val="24"/>
              </w:rPr>
            </w:pPr>
            <w:r w:rsidRPr="00B55228">
              <w:rPr>
                <w:rFonts w:ascii="Times New Roman" w:hAnsi="Times New Roman" w:cs="Times New Roman"/>
                <w:sz w:val="24"/>
                <w:szCs w:val="24"/>
              </w:rPr>
              <w:t>Численность населения</w:t>
            </w:r>
          </w:p>
        </w:tc>
        <w:tc>
          <w:tcPr>
            <w:tcW w:w="1704" w:type="dxa"/>
            <w:gridSpan w:val="2"/>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чел.</w:t>
            </w:r>
          </w:p>
        </w:tc>
        <w:tc>
          <w:tcPr>
            <w:tcW w:w="3033" w:type="dxa"/>
            <w:shd w:val="clear" w:color="auto" w:fill="auto"/>
            <w:vAlign w:val="center"/>
          </w:tcPr>
          <w:p w:rsidR="00E130D7" w:rsidRPr="00B55228" w:rsidRDefault="00FB64FC" w:rsidP="00943E7F">
            <w:pPr>
              <w:spacing w:after="0"/>
              <w:jc w:val="center"/>
              <w:rPr>
                <w:rFonts w:ascii="Times New Roman" w:hAnsi="Times New Roman" w:cs="Times New Roman"/>
                <w:sz w:val="24"/>
                <w:szCs w:val="24"/>
              </w:rPr>
            </w:pPr>
            <w:r>
              <w:rPr>
                <w:rFonts w:ascii="Times New Roman" w:hAnsi="Times New Roman" w:cs="Times New Roman"/>
                <w:sz w:val="24"/>
                <w:szCs w:val="24"/>
              </w:rPr>
              <w:t>470</w:t>
            </w:r>
          </w:p>
        </w:tc>
      </w:tr>
      <w:tr w:rsidR="00211C0F" w:rsidRPr="00B55228" w:rsidTr="007B46E1">
        <w:trPr>
          <w:cantSplit/>
          <w:trHeight w:val="300"/>
          <w:jc w:val="center"/>
        </w:trPr>
        <w:tc>
          <w:tcPr>
            <w:tcW w:w="708" w:type="dxa"/>
            <w:shd w:val="clear" w:color="auto" w:fill="auto"/>
            <w:noWrap/>
            <w:vAlign w:val="center"/>
            <w:hideMark/>
          </w:tcPr>
          <w:p w:rsidR="00211C0F" w:rsidRPr="00B55228" w:rsidRDefault="00211C0F" w:rsidP="00A22D74">
            <w:pPr>
              <w:spacing w:after="0"/>
              <w:jc w:val="center"/>
              <w:rPr>
                <w:rFonts w:ascii="Times New Roman" w:hAnsi="Times New Roman" w:cs="Times New Roman"/>
                <w:sz w:val="24"/>
                <w:szCs w:val="24"/>
              </w:rPr>
            </w:pPr>
            <w:r>
              <w:rPr>
                <w:rFonts w:ascii="Times New Roman" w:hAnsi="Times New Roman" w:cs="Times New Roman"/>
                <w:sz w:val="24"/>
                <w:szCs w:val="24"/>
              </w:rPr>
              <w:t>2.2</w:t>
            </w:r>
          </w:p>
        </w:tc>
        <w:tc>
          <w:tcPr>
            <w:tcW w:w="4394" w:type="dxa"/>
            <w:shd w:val="clear" w:color="auto" w:fill="auto"/>
            <w:vAlign w:val="bottom"/>
            <w:hideMark/>
          </w:tcPr>
          <w:p w:rsidR="00211C0F" w:rsidRDefault="00211C0F" w:rsidP="00A22D74">
            <w:pPr>
              <w:spacing w:after="0"/>
              <w:rPr>
                <w:rFonts w:ascii="Times New Roman" w:hAnsi="Times New Roman" w:cs="Times New Roman"/>
                <w:sz w:val="24"/>
                <w:szCs w:val="24"/>
              </w:rPr>
            </w:pPr>
            <w:r>
              <w:rPr>
                <w:rFonts w:ascii="Times New Roman" w:hAnsi="Times New Roman" w:cs="Times New Roman"/>
                <w:sz w:val="24"/>
                <w:szCs w:val="24"/>
              </w:rPr>
              <w:t>Плотность населения</w:t>
            </w:r>
          </w:p>
        </w:tc>
        <w:tc>
          <w:tcPr>
            <w:tcW w:w="1704" w:type="dxa"/>
            <w:gridSpan w:val="2"/>
            <w:shd w:val="clear" w:color="auto" w:fill="auto"/>
            <w:noWrap/>
            <w:vAlign w:val="center"/>
            <w:hideMark/>
          </w:tcPr>
          <w:p w:rsidR="00211C0F" w:rsidRDefault="00211C0F" w:rsidP="00A22D74">
            <w:pPr>
              <w:spacing w:after="0"/>
              <w:jc w:val="center"/>
              <w:rPr>
                <w:rFonts w:ascii="Times New Roman" w:hAnsi="Times New Roman" w:cs="Times New Roman"/>
                <w:sz w:val="24"/>
                <w:szCs w:val="24"/>
              </w:rPr>
            </w:pPr>
            <w:r>
              <w:rPr>
                <w:rFonts w:ascii="Times New Roman" w:hAnsi="Times New Roman" w:cs="Times New Roman"/>
                <w:sz w:val="24"/>
                <w:szCs w:val="24"/>
              </w:rPr>
              <w:t>чел./га</w:t>
            </w:r>
          </w:p>
        </w:tc>
        <w:tc>
          <w:tcPr>
            <w:tcW w:w="3033" w:type="dxa"/>
            <w:shd w:val="clear" w:color="auto" w:fill="auto"/>
            <w:vAlign w:val="center"/>
          </w:tcPr>
          <w:p w:rsidR="00211C0F" w:rsidRPr="00211C0F" w:rsidRDefault="00211C0F" w:rsidP="00A22D74">
            <w:pPr>
              <w:spacing w:after="0"/>
              <w:jc w:val="center"/>
              <w:rPr>
                <w:rFonts w:ascii="Times New Roman" w:hAnsi="Times New Roman" w:cs="Times New Roman"/>
                <w:sz w:val="24"/>
                <w:szCs w:val="24"/>
              </w:rPr>
            </w:pPr>
            <w:r>
              <w:rPr>
                <w:rFonts w:ascii="Times New Roman" w:hAnsi="Times New Roman" w:cs="Times New Roman"/>
                <w:sz w:val="24"/>
                <w:szCs w:val="24"/>
              </w:rPr>
              <w:t>90</w:t>
            </w:r>
          </w:p>
        </w:tc>
      </w:tr>
      <w:tr w:rsidR="00E130D7" w:rsidRPr="00B55228" w:rsidTr="007B46E1">
        <w:trPr>
          <w:cantSplit/>
          <w:trHeight w:val="315"/>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b/>
                <w:bCs/>
                <w:sz w:val="24"/>
                <w:szCs w:val="24"/>
              </w:rPr>
            </w:pPr>
            <w:r w:rsidRPr="00B55228">
              <w:rPr>
                <w:rFonts w:ascii="Times New Roman" w:hAnsi="Times New Roman" w:cs="Times New Roman"/>
                <w:b/>
                <w:bCs/>
                <w:sz w:val="24"/>
                <w:szCs w:val="24"/>
              </w:rPr>
              <w:t>3</w:t>
            </w:r>
          </w:p>
        </w:tc>
        <w:tc>
          <w:tcPr>
            <w:tcW w:w="9131" w:type="dxa"/>
            <w:gridSpan w:val="4"/>
            <w:shd w:val="clear" w:color="auto" w:fill="auto"/>
            <w:vAlign w:val="bottom"/>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Жилищный фонд</w:t>
            </w:r>
          </w:p>
        </w:tc>
      </w:tr>
      <w:tr w:rsidR="00E130D7" w:rsidRPr="00B55228" w:rsidTr="007B46E1">
        <w:trPr>
          <w:cantSplit/>
          <w:trHeight w:val="421"/>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3.1</w:t>
            </w:r>
          </w:p>
        </w:tc>
        <w:tc>
          <w:tcPr>
            <w:tcW w:w="4394" w:type="dxa"/>
            <w:shd w:val="clear" w:color="auto" w:fill="auto"/>
            <w:vAlign w:val="center"/>
            <w:hideMark/>
          </w:tcPr>
          <w:p w:rsidR="00E130D7" w:rsidRPr="00B55228" w:rsidRDefault="00E130D7" w:rsidP="00FB3F12">
            <w:pPr>
              <w:spacing w:after="0"/>
              <w:rPr>
                <w:rFonts w:ascii="Times New Roman" w:hAnsi="Times New Roman" w:cs="Times New Roman"/>
                <w:sz w:val="24"/>
                <w:szCs w:val="24"/>
              </w:rPr>
            </w:pPr>
            <w:r w:rsidRPr="00B55228">
              <w:rPr>
                <w:rFonts w:ascii="Times New Roman" w:hAnsi="Times New Roman" w:cs="Times New Roman"/>
                <w:sz w:val="24"/>
                <w:szCs w:val="24"/>
              </w:rPr>
              <w:t xml:space="preserve">Общая </w:t>
            </w:r>
            <w:r>
              <w:rPr>
                <w:rFonts w:ascii="Times New Roman" w:hAnsi="Times New Roman" w:cs="Times New Roman"/>
                <w:sz w:val="24"/>
                <w:szCs w:val="24"/>
              </w:rPr>
              <w:t>жилая площадь</w:t>
            </w:r>
          </w:p>
        </w:tc>
        <w:tc>
          <w:tcPr>
            <w:tcW w:w="1704" w:type="dxa"/>
            <w:gridSpan w:val="2"/>
            <w:shd w:val="clear" w:color="auto" w:fill="auto"/>
            <w:vAlign w:val="center"/>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E865E7">
              <w:rPr>
                <w:rFonts w:ascii="Times New Roman" w:hAnsi="Times New Roman" w:cs="Times New Roman"/>
                <w:sz w:val="24"/>
                <w:szCs w:val="24"/>
                <w:vertAlign w:val="superscript"/>
              </w:rPr>
              <w:t>2</w:t>
            </w:r>
          </w:p>
        </w:tc>
        <w:tc>
          <w:tcPr>
            <w:tcW w:w="3033" w:type="dxa"/>
            <w:shd w:val="clear" w:color="auto" w:fill="auto"/>
            <w:vAlign w:val="center"/>
          </w:tcPr>
          <w:p w:rsidR="00E130D7" w:rsidRPr="00B55228" w:rsidRDefault="00C066D3" w:rsidP="007B6B02">
            <w:pPr>
              <w:spacing w:after="0"/>
              <w:jc w:val="center"/>
              <w:rPr>
                <w:rFonts w:ascii="Times New Roman" w:hAnsi="Times New Roman" w:cs="Times New Roman"/>
                <w:sz w:val="24"/>
                <w:szCs w:val="24"/>
              </w:rPr>
            </w:pPr>
            <w:r>
              <w:rPr>
                <w:rFonts w:ascii="Times New Roman" w:hAnsi="Times New Roman" w:cs="Times New Roman"/>
                <w:sz w:val="24"/>
                <w:szCs w:val="24"/>
              </w:rPr>
              <w:t>11265</w:t>
            </w:r>
          </w:p>
        </w:tc>
      </w:tr>
      <w:tr w:rsidR="00E130D7" w:rsidRPr="00B55228" w:rsidTr="007B46E1">
        <w:trPr>
          <w:cantSplit/>
          <w:trHeight w:val="315"/>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9131" w:type="dxa"/>
            <w:gridSpan w:val="4"/>
            <w:shd w:val="clear" w:color="auto" w:fill="auto"/>
            <w:vAlign w:val="bottom"/>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b/>
                <w:bCs/>
                <w:sz w:val="24"/>
                <w:szCs w:val="24"/>
              </w:rPr>
              <w:t>Транспортная инфраструктура</w:t>
            </w:r>
          </w:p>
        </w:tc>
      </w:tr>
      <w:tr w:rsidR="00E130D7" w:rsidRPr="00B55228" w:rsidTr="007B46E1">
        <w:trPr>
          <w:cantSplit/>
          <w:trHeight w:val="300"/>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Pr>
                <w:rFonts w:ascii="Times New Roman" w:hAnsi="Times New Roman" w:cs="Times New Roman"/>
                <w:sz w:val="24"/>
                <w:szCs w:val="24"/>
              </w:rPr>
              <w:t>4</w:t>
            </w:r>
            <w:r w:rsidRPr="00B55228">
              <w:rPr>
                <w:rFonts w:ascii="Times New Roman" w:hAnsi="Times New Roman" w:cs="Times New Roman"/>
                <w:sz w:val="24"/>
                <w:szCs w:val="24"/>
              </w:rPr>
              <w:t>.1</w:t>
            </w:r>
          </w:p>
        </w:tc>
        <w:tc>
          <w:tcPr>
            <w:tcW w:w="4394" w:type="dxa"/>
            <w:shd w:val="clear" w:color="auto" w:fill="auto"/>
            <w:vAlign w:val="bottom"/>
            <w:hideMark/>
          </w:tcPr>
          <w:p w:rsidR="00E130D7" w:rsidRPr="00B55228" w:rsidRDefault="00E130D7" w:rsidP="00FB3F12">
            <w:pPr>
              <w:spacing w:after="0"/>
              <w:rPr>
                <w:rFonts w:ascii="Times New Roman" w:hAnsi="Times New Roman" w:cs="Times New Roman"/>
                <w:sz w:val="24"/>
                <w:szCs w:val="24"/>
              </w:rPr>
            </w:pPr>
            <w:r>
              <w:rPr>
                <w:rFonts w:ascii="Times New Roman" w:hAnsi="Times New Roman" w:cs="Times New Roman"/>
                <w:sz w:val="24"/>
                <w:szCs w:val="24"/>
              </w:rPr>
              <w:t>Проектируемые проезды</w:t>
            </w:r>
          </w:p>
        </w:tc>
        <w:tc>
          <w:tcPr>
            <w:tcW w:w="1704" w:type="dxa"/>
            <w:gridSpan w:val="2"/>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км</w:t>
            </w:r>
          </w:p>
        </w:tc>
        <w:tc>
          <w:tcPr>
            <w:tcW w:w="3033" w:type="dxa"/>
            <w:shd w:val="clear" w:color="auto" w:fill="auto"/>
            <w:noWrap/>
            <w:vAlign w:val="center"/>
          </w:tcPr>
          <w:p w:rsidR="00E130D7" w:rsidRPr="00C6171D" w:rsidRDefault="00FB64FC" w:rsidP="00943E7F">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1,2</w:t>
            </w:r>
          </w:p>
        </w:tc>
      </w:tr>
      <w:tr w:rsidR="00E130D7" w:rsidRPr="00B55228" w:rsidTr="007B46E1">
        <w:trPr>
          <w:cantSplit/>
          <w:trHeight w:val="300"/>
          <w:jc w:val="center"/>
        </w:trPr>
        <w:tc>
          <w:tcPr>
            <w:tcW w:w="708" w:type="dxa"/>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r>
              <w:rPr>
                <w:rFonts w:ascii="Times New Roman" w:hAnsi="Times New Roman" w:cs="Times New Roman"/>
                <w:sz w:val="24"/>
                <w:szCs w:val="24"/>
              </w:rPr>
              <w:t>4.2</w:t>
            </w:r>
          </w:p>
        </w:tc>
        <w:tc>
          <w:tcPr>
            <w:tcW w:w="4394" w:type="dxa"/>
            <w:shd w:val="clear" w:color="auto" w:fill="auto"/>
            <w:vAlign w:val="center"/>
            <w:hideMark/>
          </w:tcPr>
          <w:p w:rsidR="00E130D7" w:rsidRDefault="00A22D74" w:rsidP="00FB3F12">
            <w:pPr>
              <w:spacing w:after="0"/>
              <w:rPr>
                <w:rFonts w:ascii="Times New Roman" w:hAnsi="Times New Roman" w:cs="Times New Roman"/>
                <w:sz w:val="24"/>
                <w:szCs w:val="24"/>
              </w:rPr>
            </w:pPr>
            <w:r>
              <w:rPr>
                <w:rFonts w:ascii="Times New Roman" w:hAnsi="Times New Roman" w:cs="Times New Roman"/>
                <w:sz w:val="24"/>
                <w:szCs w:val="24"/>
              </w:rPr>
              <w:t>О</w:t>
            </w:r>
            <w:r w:rsidR="00E130D7">
              <w:rPr>
                <w:rFonts w:ascii="Times New Roman" w:hAnsi="Times New Roman" w:cs="Times New Roman"/>
                <w:sz w:val="24"/>
                <w:szCs w:val="24"/>
              </w:rPr>
              <w:t>ткрытые парковочные места - всего машино-мест</w:t>
            </w:r>
          </w:p>
        </w:tc>
        <w:tc>
          <w:tcPr>
            <w:tcW w:w="1704" w:type="dxa"/>
            <w:gridSpan w:val="2"/>
            <w:shd w:val="clear" w:color="auto" w:fill="auto"/>
            <w:noWrap/>
            <w:vAlign w:val="center"/>
            <w:hideMark/>
          </w:tcPr>
          <w:p w:rsidR="00E130D7" w:rsidRPr="00B55228" w:rsidRDefault="00E130D7" w:rsidP="00FB3F12">
            <w:pPr>
              <w:spacing w:after="0"/>
              <w:jc w:val="center"/>
              <w:rPr>
                <w:rFonts w:ascii="Times New Roman" w:hAnsi="Times New Roman" w:cs="Times New Roman"/>
                <w:sz w:val="24"/>
                <w:szCs w:val="24"/>
              </w:rPr>
            </w:pPr>
          </w:p>
        </w:tc>
        <w:tc>
          <w:tcPr>
            <w:tcW w:w="3033" w:type="dxa"/>
            <w:shd w:val="clear" w:color="auto" w:fill="auto"/>
            <w:noWrap/>
            <w:vAlign w:val="center"/>
          </w:tcPr>
          <w:p w:rsidR="00E130D7" w:rsidRDefault="00DE0581" w:rsidP="00FB3F12">
            <w:pPr>
              <w:spacing w:after="0"/>
              <w:jc w:val="center"/>
              <w:rPr>
                <w:rFonts w:ascii="Times New Roman" w:hAnsi="Times New Roman" w:cs="Times New Roman"/>
                <w:sz w:val="24"/>
                <w:szCs w:val="24"/>
              </w:rPr>
            </w:pPr>
            <w:r>
              <w:rPr>
                <w:rFonts w:ascii="Times New Roman" w:hAnsi="Times New Roman" w:cs="Times New Roman"/>
                <w:sz w:val="24"/>
                <w:szCs w:val="24"/>
              </w:rPr>
              <w:t>173</w:t>
            </w:r>
          </w:p>
        </w:tc>
      </w:tr>
      <w:tr w:rsidR="00A22D74" w:rsidRPr="00B55228" w:rsidTr="007B46E1">
        <w:trPr>
          <w:cantSplit/>
          <w:trHeight w:val="300"/>
          <w:jc w:val="center"/>
        </w:trPr>
        <w:tc>
          <w:tcPr>
            <w:tcW w:w="708" w:type="dxa"/>
            <w:shd w:val="clear" w:color="auto" w:fill="auto"/>
            <w:noWrap/>
            <w:vAlign w:val="center"/>
            <w:hideMark/>
          </w:tcPr>
          <w:p w:rsidR="00A22D74" w:rsidRPr="00166AA2" w:rsidRDefault="00A22D74" w:rsidP="00A22D74">
            <w:pPr>
              <w:spacing w:after="0"/>
              <w:jc w:val="center"/>
              <w:rPr>
                <w:rFonts w:ascii="Times New Roman" w:hAnsi="Times New Roman" w:cs="Times New Roman"/>
                <w:b/>
                <w:sz w:val="24"/>
                <w:szCs w:val="24"/>
              </w:rPr>
            </w:pPr>
            <w:r w:rsidRPr="00166AA2">
              <w:rPr>
                <w:rFonts w:ascii="Times New Roman" w:hAnsi="Times New Roman" w:cs="Times New Roman"/>
                <w:b/>
                <w:sz w:val="24"/>
                <w:szCs w:val="24"/>
              </w:rPr>
              <w:t>5</w:t>
            </w:r>
          </w:p>
        </w:tc>
        <w:tc>
          <w:tcPr>
            <w:tcW w:w="9131" w:type="dxa"/>
            <w:gridSpan w:val="4"/>
            <w:shd w:val="clear" w:color="auto" w:fill="auto"/>
            <w:vAlign w:val="center"/>
            <w:hideMark/>
          </w:tcPr>
          <w:p w:rsidR="00A22D74" w:rsidRPr="00166AA2" w:rsidRDefault="00A22D74" w:rsidP="00A22D74">
            <w:pPr>
              <w:spacing w:after="0"/>
              <w:jc w:val="center"/>
              <w:rPr>
                <w:rFonts w:ascii="Times New Roman" w:hAnsi="Times New Roman" w:cs="Times New Roman"/>
                <w:b/>
                <w:sz w:val="24"/>
                <w:szCs w:val="24"/>
              </w:rPr>
            </w:pPr>
            <w:r w:rsidRPr="00166AA2">
              <w:rPr>
                <w:rFonts w:ascii="Times New Roman" w:hAnsi="Times New Roman" w:cs="Times New Roman"/>
                <w:b/>
                <w:sz w:val="24"/>
                <w:szCs w:val="24"/>
              </w:rPr>
              <w:t>Проектируемые объекты капитального строительства</w:t>
            </w:r>
          </w:p>
        </w:tc>
      </w:tr>
      <w:tr w:rsidR="00A22D74" w:rsidRPr="00B55228" w:rsidTr="007B46E1">
        <w:trPr>
          <w:cantSplit/>
          <w:trHeight w:val="300"/>
          <w:jc w:val="center"/>
        </w:trPr>
        <w:tc>
          <w:tcPr>
            <w:tcW w:w="708" w:type="dxa"/>
            <w:shd w:val="clear" w:color="auto" w:fill="auto"/>
            <w:noWrap/>
            <w:vAlign w:val="center"/>
            <w:hideMark/>
          </w:tcPr>
          <w:p w:rsidR="00A22D74" w:rsidRPr="008E2996" w:rsidRDefault="00A22D74" w:rsidP="00FB3F12">
            <w:pPr>
              <w:spacing w:after="0"/>
              <w:jc w:val="center"/>
              <w:rPr>
                <w:rFonts w:ascii="Times New Roman" w:hAnsi="Times New Roman" w:cs="Times New Roman"/>
                <w:b/>
                <w:sz w:val="24"/>
                <w:szCs w:val="24"/>
              </w:rPr>
            </w:pPr>
            <w:r>
              <w:rPr>
                <w:rFonts w:ascii="Times New Roman" w:hAnsi="Times New Roman" w:cs="Times New Roman"/>
                <w:sz w:val="24"/>
                <w:szCs w:val="24"/>
              </w:rPr>
              <w:t>5</w:t>
            </w:r>
            <w:r w:rsidRPr="00B55228">
              <w:rPr>
                <w:rFonts w:ascii="Times New Roman" w:hAnsi="Times New Roman" w:cs="Times New Roman"/>
                <w:sz w:val="24"/>
                <w:szCs w:val="24"/>
              </w:rPr>
              <w:t>.1</w:t>
            </w:r>
          </w:p>
        </w:tc>
        <w:tc>
          <w:tcPr>
            <w:tcW w:w="9131" w:type="dxa"/>
            <w:gridSpan w:val="4"/>
            <w:shd w:val="clear" w:color="auto" w:fill="auto"/>
            <w:vAlign w:val="center"/>
            <w:hideMark/>
          </w:tcPr>
          <w:p w:rsidR="00A22D74" w:rsidRDefault="00A22D74" w:rsidP="00FB3F12">
            <w:pPr>
              <w:spacing w:after="0"/>
              <w:jc w:val="center"/>
              <w:rPr>
                <w:rFonts w:ascii="Times New Roman" w:hAnsi="Times New Roman" w:cs="Times New Roman"/>
                <w:b/>
                <w:bCs/>
                <w:sz w:val="24"/>
                <w:szCs w:val="24"/>
              </w:rPr>
            </w:pPr>
            <w:r w:rsidRPr="00A22D74">
              <w:rPr>
                <w:rFonts w:ascii="Times New Roman" w:hAnsi="Times New Roman" w:cs="Times New Roman"/>
                <w:bCs/>
                <w:sz w:val="24"/>
                <w:szCs w:val="24"/>
              </w:rPr>
              <w:t>Физкультурно-оздоровительный комплекс</w:t>
            </w:r>
          </w:p>
        </w:tc>
      </w:tr>
      <w:tr w:rsidR="00A22D74" w:rsidRPr="00B55228" w:rsidTr="007B46E1">
        <w:trPr>
          <w:cantSplit/>
          <w:trHeight w:val="300"/>
          <w:jc w:val="center"/>
        </w:trPr>
        <w:tc>
          <w:tcPr>
            <w:tcW w:w="708" w:type="dxa"/>
            <w:shd w:val="clear" w:color="auto" w:fill="auto"/>
            <w:noWrap/>
            <w:vAlign w:val="center"/>
            <w:hideMark/>
          </w:tcPr>
          <w:p w:rsidR="00A22D74" w:rsidRPr="008E2996" w:rsidRDefault="00A22D74" w:rsidP="00FB3F12">
            <w:pPr>
              <w:spacing w:after="0"/>
              <w:jc w:val="center"/>
              <w:rPr>
                <w:rFonts w:ascii="Times New Roman" w:hAnsi="Times New Roman" w:cs="Times New Roman"/>
                <w:b/>
                <w:sz w:val="24"/>
                <w:szCs w:val="24"/>
              </w:rPr>
            </w:pPr>
          </w:p>
        </w:tc>
        <w:tc>
          <w:tcPr>
            <w:tcW w:w="4394" w:type="dxa"/>
            <w:shd w:val="clear" w:color="auto" w:fill="auto"/>
            <w:vAlign w:val="center"/>
            <w:hideMark/>
          </w:tcPr>
          <w:p w:rsidR="00A22D74" w:rsidRPr="00A22D74" w:rsidRDefault="00A22D74" w:rsidP="00A22D74">
            <w:pPr>
              <w:spacing w:after="0"/>
              <w:rPr>
                <w:rFonts w:ascii="Times New Roman" w:hAnsi="Times New Roman" w:cs="Times New Roman"/>
                <w:sz w:val="24"/>
                <w:szCs w:val="24"/>
              </w:rPr>
            </w:pPr>
            <w:r w:rsidRPr="00A22D74">
              <w:rPr>
                <w:rFonts w:ascii="Times New Roman" w:hAnsi="Times New Roman" w:cs="Times New Roman"/>
                <w:sz w:val="24"/>
                <w:szCs w:val="24"/>
              </w:rPr>
              <w:t>Площадь застройки</w:t>
            </w:r>
          </w:p>
        </w:tc>
        <w:tc>
          <w:tcPr>
            <w:tcW w:w="1691" w:type="dxa"/>
            <w:shd w:val="clear" w:color="auto" w:fill="auto"/>
            <w:vAlign w:val="center"/>
          </w:tcPr>
          <w:p w:rsidR="00A22D74" w:rsidRPr="00A22D74" w:rsidRDefault="00A22D74" w:rsidP="00FB3F12">
            <w:pPr>
              <w:spacing w:after="0"/>
              <w:jc w:val="center"/>
              <w:rPr>
                <w:rFonts w:ascii="Times New Roman" w:hAnsi="Times New Roman" w:cs="Times New Roman"/>
                <w:bCs/>
                <w:sz w:val="24"/>
                <w:szCs w:val="24"/>
                <w:vertAlign w:val="superscript"/>
              </w:rPr>
            </w:pPr>
            <w:r w:rsidRPr="00A22D74">
              <w:rPr>
                <w:rFonts w:ascii="Times New Roman" w:hAnsi="Times New Roman" w:cs="Times New Roman"/>
                <w:bCs/>
                <w:sz w:val="24"/>
                <w:szCs w:val="24"/>
              </w:rPr>
              <w:t>м</w:t>
            </w:r>
            <w:r w:rsidRPr="00A22D74">
              <w:rPr>
                <w:rFonts w:ascii="Times New Roman" w:hAnsi="Times New Roman" w:cs="Times New Roman"/>
                <w:bCs/>
                <w:sz w:val="24"/>
                <w:szCs w:val="24"/>
                <w:vertAlign w:val="superscript"/>
              </w:rPr>
              <w:t>2</w:t>
            </w:r>
          </w:p>
        </w:tc>
        <w:tc>
          <w:tcPr>
            <w:tcW w:w="3046" w:type="dxa"/>
            <w:gridSpan w:val="2"/>
            <w:shd w:val="clear" w:color="auto" w:fill="auto"/>
            <w:vAlign w:val="center"/>
          </w:tcPr>
          <w:p w:rsidR="00A22D74" w:rsidRPr="00A22D74" w:rsidRDefault="00A22D74" w:rsidP="00FB3F12">
            <w:pPr>
              <w:spacing w:after="0"/>
              <w:jc w:val="center"/>
              <w:rPr>
                <w:rFonts w:ascii="Times New Roman" w:hAnsi="Times New Roman" w:cs="Times New Roman"/>
                <w:sz w:val="24"/>
                <w:szCs w:val="24"/>
              </w:rPr>
            </w:pPr>
            <w:r w:rsidRPr="00A22D74">
              <w:rPr>
                <w:rFonts w:ascii="Times New Roman" w:hAnsi="Times New Roman" w:cs="Times New Roman"/>
                <w:sz w:val="24"/>
                <w:szCs w:val="24"/>
              </w:rPr>
              <w:t>1392</w:t>
            </w:r>
          </w:p>
        </w:tc>
      </w:tr>
      <w:tr w:rsidR="00A22D74" w:rsidRPr="00B55228" w:rsidTr="007B46E1">
        <w:trPr>
          <w:cantSplit/>
          <w:trHeight w:val="300"/>
          <w:jc w:val="center"/>
        </w:trPr>
        <w:tc>
          <w:tcPr>
            <w:tcW w:w="708" w:type="dxa"/>
            <w:shd w:val="clear" w:color="auto" w:fill="auto"/>
            <w:noWrap/>
            <w:vAlign w:val="center"/>
            <w:hideMark/>
          </w:tcPr>
          <w:p w:rsidR="00A22D74" w:rsidRPr="008E2996" w:rsidRDefault="00A22D74" w:rsidP="00FB3F12">
            <w:pPr>
              <w:spacing w:after="0"/>
              <w:jc w:val="center"/>
              <w:rPr>
                <w:rFonts w:ascii="Times New Roman" w:hAnsi="Times New Roman" w:cs="Times New Roman"/>
                <w:b/>
                <w:sz w:val="24"/>
                <w:szCs w:val="24"/>
              </w:rPr>
            </w:pPr>
          </w:p>
        </w:tc>
        <w:tc>
          <w:tcPr>
            <w:tcW w:w="4394" w:type="dxa"/>
            <w:shd w:val="clear" w:color="auto" w:fill="auto"/>
            <w:vAlign w:val="center"/>
            <w:hideMark/>
          </w:tcPr>
          <w:p w:rsidR="00A22D74" w:rsidRPr="00A22D74" w:rsidRDefault="00A22D74" w:rsidP="00A22D74">
            <w:pPr>
              <w:spacing w:after="0"/>
              <w:rPr>
                <w:rFonts w:ascii="Times New Roman" w:hAnsi="Times New Roman" w:cs="Times New Roman"/>
                <w:sz w:val="24"/>
                <w:szCs w:val="24"/>
              </w:rPr>
            </w:pPr>
            <w:r w:rsidRPr="00A22D74">
              <w:rPr>
                <w:rFonts w:ascii="Times New Roman" w:hAnsi="Times New Roman" w:cs="Times New Roman"/>
                <w:sz w:val="24"/>
                <w:szCs w:val="24"/>
              </w:rPr>
              <w:t>Общая площадь здания</w:t>
            </w:r>
          </w:p>
        </w:tc>
        <w:tc>
          <w:tcPr>
            <w:tcW w:w="1691" w:type="dxa"/>
            <w:shd w:val="clear" w:color="auto" w:fill="auto"/>
            <w:vAlign w:val="center"/>
          </w:tcPr>
          <w:p w:rsidR="00A22D74" w:rsidRDefault="00A22D74" w:rsidP="00FB3F12">
            <w:pPr>
              <w:spacing w:after="0"/>
              <w:jc w:val="center"/>
              <w:rPr>
                <w:rFonts w:ascii="Times New Roman" w:hAnsi="Times New Roman" w:cs="Times New Roman"/>
                <w:b/>
                <w:bCs/>
                <w:sz w:val="24"/>
                <w:szCs w:val="24"/>
              </w:rPr>
            </w:pPr>
            <w:r w:rsidRPr="00A22D74">
              <w:rPr>
                <w:rFonts w:ascii="Times New Roman" w:hAnsi="Times New Roman" w:cs="Times New Roman"/>
                <w:bCs/>
                <w:sz w:val="24"/>
                <w:szCs w:val="24"/>
              </w:rPr>
              <w:t>м</w:t>
            </w:r>
            <w:r w:rsidRPr="00A22D74">
              <w:rPr>
                <w:rFonts w:ascii="Times New Roman" w:hAnsi="Times New Roman" w:cs="Times New Roman"/>
                <w:bCs/>
                <w:sz w:val="24"/>
                <w:szCs w:val="24"/>
                <w:vertAlign w:val="superscript"/>
              </w:rPr>
              <w:t>2</w:t>
            </w:r>
          </w:p>
        </w:tc>
        <w:tc>
          <w:tcPr>
            <w:tcW w:w="3046" w:type="dxa"/>
            <w:gridSpan w:val="2"/>
            <w:shd w:val="clear" w:color="auto" w:fill="auto"/>
            <w:vAlign w:val="center"/>
          </w:tcPr>
          <w:p w:rsidR="00A22D74" w:rsidRPr="00A22D74" w:rsidRDefault="00A22D74" w:rsidP="00FB3F12">
            <w:pPr>
              <w:spacing w:after="0"/>
              <w:jc w:val="center"/>
              <w:rPr>
                <w:rFonts w:ascii="Times New Roman" w:hAnsi="Times New Roman" w:cs="Times New Roman"/>
                <w:sz w:val="24"/>
                <w:szCs w:val="24"/>
              </w:rPr>
            </w:pPr>
            <w:r w:rsidRPr="00A22D74">
              <w:rPr>
                <w:rFonts w:ascii="Times New Roman" w:hAnsi="Times New Roman" w:cs="Times New Roman"/>
                <w:sz w:val="24"/>
                <w:szCs w:val="24"/>
              </w:rPr>
              <w:t>1392</w:t>
            </w:r>
          </w:p>
        </w:tc>
      </w:tr>
      <w:tr w:rsidR="008F5868" w:rsidRPr="00B55228" w:rsidTr="007B46E1">
        <w:trPr>
          <w:cantSplit/>
          <w:trHeight w:val="300"/>
          <w:jc w:val="center"/>
        </w:trPr>
        <w:tc>
          <w:tcPr>
            <w:tcW w:w="708" w:type="dxa"/>
            <w:shd w:val="clear" w:color="auto" w:fill="auto"/>
            <w:noWrap/>
            <w:vAlign w:val="center"/>
            <w:hideMark/>
          </w:tcPr>
          <w:p w:rsidR="008F5868" w:rsidRPr="008E2996" w:rsidRDefault="00DD7A33" w:rsidP="00FB3F12">
            <w:pPr>
              <w:spacing w:after="0"/>
              <w:jc w:val="center"/>
              <w:rPr>
                <w:rFonts w:ascii="Times New Roman" w:hAnsi="Times New Roman" w:cs="Times New Roman"/>
                <w:b/>
                <w:sz w:val="24"/>
                <w:szCs w:val="24"/>
              </w:rPr>
            </w:pPr>
            <w:r>
              <w:rPr>
                <w:rFonts w:ascii="Times New Roman" w:hAnsi="Times New Roman" w:cs="Times New Roman"/>
                <w:sz w:val="24"/>
                <w:szCs w:val="24"/>
              </w:rPr>
              <w:t>5</w:t>
            </w:r>
            <w:r w:rsidRPr="00B55228">
              <w:rPr>
                <w:rFonts w:ascii="Times New Roman" w:hAnsi="Times New Roman" w:cs="Times New Roman"/>
                <w:sz w:val="24"/>
                <w:szCs w:val="24"/>
              </w:rPr>
              <w:t>.</w:t>
            </w:r>
            <w:r>
              <w:rPr>
                <w:rFonts w:ascii="Times New Roman" w:hAnsi="Times New Roman" w:cs="Times New Roman"/>
                <w:sz w:val="24"/>
                <w:szCs w:val="24"/>
              </w:rPr>
              <w:t>2</w:t>
            </w:r>
          </w:p>
        </w:tc>
        <w:tc>
          <w:tcPr>
            <w:tcW w:w="9131" w:type="dxa"/>
            <w:gridSpan w:val="4"/>
            <w:shd w:val="clear" w:color="auto" w:fill="auto"/>
            <w:vAlign w:val="center"/>
            <w:hideMark/>
          </w:tcPr>
          <w:p w:rsidR="008F5868" w:rsidRPr="00A22D74" w:rsidRDefault="008F5868" w:rsidP="00FB3F12">
            <w:pPr>
              <w:spacing w:after="0"/>
              <w:jc w:val="center"/>
              <w:rPr>
                <w:rFonts w:ascii="Times New Roman" w:hAnsi="Times New Roman" w:cs="Times New Roman"/>
                <w:sz w:val="24"/>
                <w:szCs w:val="24"/>
              </w:rPr>
            </w:pPr>
            <w:r>
              <w:rPr>
                <w:rFonts w:ascii="Times New Roman" w:hAnsi="Times New Roman" w:cs="Times New Roman"/>
                <w:sz w:val="24"/>
                <w:szCs w:val="24"/>
              </w:rPr>
              <w:t>Площадки различного назначения в составе ФОК</w:t>
            </w:r>
          </w:p>
        </w:tc>
      </w:tr>
      <w:tr w:rsidR="00A22D74" w:rsidRPr="00B55228" w:rsidTr="007B46E1">
        <w:trPr>
          <w:cantSplit/>
          <w:trHeight w:val="300"/>
          <w:jc w:val="center"/>
        </w:trPr>
        <w:tc>
          <w:tcPr>
            <w:tcW w:w="708" w:type="dxa"/>
            <w:shd w:val="clear" w:color="auto" w:fill="auto"/>
            <w:noWrap/>
            <w:vAlign w:val="center"/>
            <w:hideMark/>
          </w:tcPr>
          <w:p w:rsidR="00A22D74" w:rsidRPr="008E2996" w:rsidRDefault="00A22D74" w:rsidP="00FB3F12">
            <w:pPr>
              <w:spacing w:after="0"/>
              <w:jc w:val="center"/>
              <w:rPr>
                <w:rFonts w:ascii="Times New Roman" w:hAnsi="Times New Roman" w:cs="Times New Roman"/>
                <w:b/>
                <w:sz w:val="24"/>
                <w:szCs w:val="24"/>
              </w:rPr>
            </w:pPr>
          </w:p>
        </w:tc>
        <w:tc>
          <w:tcPr>
            <w:tcW w:w="4394" w:type="dxa"/>
            <w:shd w:val="clear" w:color="auto" w:fill="auto"/>
            <w:vAlign w:val="center"/>
            <w:hideMark/>
          </w:tcPr>
          <w:p w:rsidR="00A22D74" w:rsidRPr="00A22D74" w:rsidRDefault="00142B36" w:rsidP="00A22D74">
            <w:pPr>
              <w:spacing w:after="0"/>
              <w:rPr>
                <w:rFonts w:ascii="Times New Roman" w:hAnsi="Times New Roman" w:cs="Times New Roman"/>
                <w:sz w:val="24"/>
                <w:szCs w:val="24"/>
              </w:rPr>
            </w:pPr>
            <w:r>
              <w:rPr>
                <w:rFonts w:ascii="Times New Roman" w:hAnsi="Times New Roman" w:cs="Times New Roman"/>
                <w:sz w:val="24"/>
                <w:szCs w:val="24"/>
              </w:rPr>
              <w:t>Футбольное поле</w:t>
            </w:r>
          </w:p>
        </w:tc>
        <w:tc>
          <w:tcPr>
            <w:tcW w:w="1691" w:type="dxa"/>
            <w:shd w:val="clear" w:color="auto" w:fill="auto"/>
            <w:vAlign w:val="center"/>
          </w:tcPr>
          <w:p w:rsidR="00A22D74" w:rsidRPr="00A22D74" w:rsidRDefault="00142B36" w:rsidP="00FB3F12">
            <w:pPr>
              <w:spacing w:after="0"/>
              <w:jc w:val="center"/>
              <w:rPr>
                <w:rFonts w:ascii="Times New Roman" w:hAnsi="Times New Roman" w:cs="Times New Roman"/>
                <w:bCs/>
                <w:sz w:val="24"/>
                <w:szCs w:val="24"/>
              </w:rPr>
            </w:pPr>
            <w:r w:rsidRPr="00A22D74">
              <w:rPr>
                <w:rFonts w:ascii="Times New Roman" w:hAnsi="Times New Roman" w:cs="Times New Roman"/>
                <w:bCs/>
                <w:sz w:val="24"/>
                <w:szCs w:val="24"/>
              </w:rPr>
              <w:t>м</w:t>
            </w:r>
            <w:r w:rsidRPr="00A22D74">
              <w:rPr>
                <w:rFonts w:ascii="Times New Roman" w:hAnsi="Times New Roman" w:cs="Times New Roman"/>
                <w:bCs/>
                <w:sz w:val="24"/>
                <w:szCs w:val="24"/>
                <w:vertAlign w:val="superscript"/>
              </w:rPr>
              <w:t>2</w:t>
            </w:r>
          </w:p>
        </w:tc>
        <w:tc>
          <w:tcPr>
            <w:tcW w:w="3046" w:type="dxa"/>
            <w:gridSpan w:val="2"/>
            <w:shd w:val="clear" w:color="auto" w:fill="auto"/>
            <w:vAlign w:val="center"/>
          </w:tcPr>
          <w:p w:rsidR="00A22D74" w:rsidRPr="00A22D74" w:rsidRDefault="00142B36" w:rsidP="00FB3F12">
            <w:pPr>
              <w:spacing w:after="0"/>
              <w:jc w:val="center"/>
              <w:rPr>
                <w:rFonts w:ascii="Times New Roman" w:hAnsi="Times New Roman" w:cs="Times New Roman"/>
                <w:sz w:val="24"/>
                <w:szCs w:val="24"/>
              </w:rPr>
            </w:pPr>
            <w:r>
              <w:rPr>
                <w:rFonts w:ascii="Times New Roman" w:hAnsi="Times New Roman" w:cs="Times New Roman"/>
                <w:sz w:val="24"/>
                <w:szCs w:val="24"/>
              </w:rPr>
              <w:t>4050</w:t>
            </w:r>
          </w:p>
        </w:tc>
      </w:tr>
      <w:tr w:rsidR="008F5868" w:rsidRPr="00B55228" w:rsidTr="007B46E1">
        <w:trPr>
          <w:cantSplit/>
          <w:trHeight w:val="300"/>
          <w:jc w:val="center"/>
        </w:trPr>
        <w:tc>
          <w:tcPr>
            <w:tcW w:w="708" w:type="dxa"/>
            <w:shd w:val="clear" w:color="auto" w:fill="auto"/>
            <w:noWrap/>
            <w:vAlign w:val="center"/>
            <w:hideMark/>
          </w:tcPr>
          <w:p w:rsidR="008F5868" w:rsidRPr="008E2996" w:rsidRDefault="008F5868" w:rsidP="00FB3F12">
            <w:pPr>
              <w:spacing w:after="0"/>
              <w:jc w:val="center"/>
              <w:rPr>
                <w:rFonts w:ascii="Times New Roman" w:hAnsi="Times New Roman" w:cs="Times New Roman"/>
                <w:b/>
                <w:sz w:val="24"/>
                <w:szCs w:val="24"/>
              </w:rPr>
            </w:pPr>
          </w:p>
        </w:tc>
        <w:tc>
          <w:tcPr>
            <w:tcW w:w="4394" w:type="dxa"/>
            <w:shd w:val="clear" w:color="auto" w:fill="auto"/>
            <w:vAlign w:val="center"/>
            <w:hideMark/>
          </w:tcPr>
          <w:p w:rsidR="008F5868" w:rsidRPr="00A22D74" w:rsidRDefault="00142B36" w:rsidP="00A22D74">
            <w:pPr>
              <w:spacing w:after="0"/>
              <w:rPr>
                <w:rFonts w:ascii="Times New Roman" w:hAnsi="Times New Roman" w:cs="Times New Roman"/>
                <w:sz w:val="24"/>
                <w:szCs w:val="24"/>
              </w:rPr>
            </w:pPr>
            <w:r>
              <w:rPr>
                <w:rFonts w:ascii="Times New Roman" w:hAnsi="Times New Roman" w:cs="Times New Roman"/>
                <w:sz w:val="24"/>
                <w:szCs w:val="24"/>
              </w:rPr>
              <w:t>Хоккейная площадка</w:t>
            </w:r>
          </w:p>
        </w:tc>
        <w:tc>
          <w:tcPr>
            <w:tcW w:w="1691" w:type="dxa"/>
            <w:shd w:val="clear" w:color="auto" w:fill="auto"/>
            <w:vAlign w:val="center"/>
          </w:tcPr>
          <w:p w:rsidR="008F5868" w:rsidRPr="00A22D74" w:rsidRDefault="00142B36" w:rsidP="00FB3F12">
            <w:pPr>
              <w:spacing w:after="0"/>
              <w:jc w:val="center"/>
              <w:rPr>
                <w:rFonts w:ascii="Times New Roman" w:hAnsi="Times New Roman" w:cs="Times New Roman"/>
                <w:bCs/>
                <w:sz w:val="24"/>
                <w:szCs w:val="24"/>
              </w:rPr>
            </w:pPr>
            <w:r w:rsidRPr="00A22D74">
              <w:rPr>
                <w:rFonts w:ascii="Times New Roman" w:hAnsi="Times New Roman" w:cs="Times New Roman"/>
                <w:bCs/>
                <w:sz w:val="24"/>
                <w:szCs w:val="24"/>
              </w:rPr>
              <w:t>м</w:t>
            </w:r>
            <w:r w:rsidRPr="00A22D74">
              <w:rPr>
                <w:rFonts w:ascii="Times New Roman" w:hAnsi="Times New Roman" w:cs="Times New Roman"/>
                <w:bCs/>
                <w:sz w:val="24"/>
                <w:szCs w:val="24"/>
                <w:vertAlign w:val="superscript"/>
              </w:rPr>
              <w:t>2</w:t>
            </w:r>
          </w:p>
        </w:tc>
        <w:tc>
          <w:tcPr>
            <w:tcW w:w="3046" w:type="dxa"/>
            <w:gridSpan w:val="2"/>
            <w:shd w:val="clear" w:color="auto" w:fill="auto"/>
            <w:vAlign w:val="center"/>
          </w:tcPr>
          <w:p w:rsidR="008F5868" w:rsidRPr="00A22D74" w:rsidRDefault="00142B36" w:rsidP="00FB3F12">
            <w:pPr>
              <w:spacing w:after="0"/>
              <w:jc w:val="center"/>
              <w:rPr>
                <w:rFonts w:ascii="Times New Roman" w:hAnsi="Times New Roman" w:cs="Times New Roman"/>
                <w:sz w:val="24"/>
                <w:szCs w:val="24"/>
              </w:rPr>
            </w:pPr>
            <w:r>
              <w:rPr>
                <w:rFonts w:ascii="Times New Roman" w:hAnsi="Times New Roman" w:cs="Times New Roman"/>
                <w:sz w:val="24"/>
                <w:szCs w:val="24"/>
              </w:rPr>
              <w:t>1740</w:t>
            </w:r>
          </w:p>
        </w:tc>
      </w:tr>
      <w:tr w:rsidR="008F5868" w:rsidRPr="00B55228" w:rsidTr="007B46E1">
        <w:trPr>
          <w:cantSplit/>
          <w:trHeight w:val="300"/>
          <w:jc w:val="center"/>
        </w:trPr>
        <w:tc>
          <w:tcPr>
            <w:tcW w:w="708" w:type="dxa"/>
            <w:shd w:val="clear" w:color="auto" w:fill="auto"/>
            <w:noWrap/>
            <w:vAlign w:val="center"/>
            <w:hideMark/>
          </w:tcPr>
          <w:p w:rsidR="008F5868" w:rsidRPr="008E2996" w:rsidRDefault="008F5868" w:rsidP="00FB3F12">
            <w:pPr>
              <w:spacing w:after="0"/>
              <w:jc w:val="center"/>
              <w:rPr>
                <w:rFonts w:ascii="Times New Roman" w:hAnsi="Times New Roman" w:cs="Times New Roman"/>
                <w:b/>
                <w:sz w:val="24"/>
                <w:szCs w:val="24"/>
              </w:rPr>
            </w:pPr>
          </w:p>
        </w:tc>
        <w:tc>
          <w:tcPr>
            <w:tcW w:w="4394" w:type="dxa"/>
            <w:shd w:val="clear" w:color="auto" w:fill="auto"/>
            <w:vAlign w:val="center"/>
            <w:hideMark/>
          </w:tcPr>
          <w:p w:rsidR="008F5868" w:rsidRPr="00A22D74" w:rsidRDefault="00142B36" w:rsidP="00A22D74">
            <w:pPr>
              <w:spacing w:after="0"/>
              <w:rPr>
                <w:rFonts w:ascii="Times New Roman" w:hAnsi="Times New Roman" w:cs="Times New Roman"/>
                <w:sz w:val="24"/>
                <w:szCs w:val="24"/>
              </w:rPr>
            </w:pPr>
            <w:r>
              <w:rPr>
                <w:rFonts w:ascii="Times New Roman" w:hAnsi="Times New Roman" w:cs="Times New Roman"/>
                <w:sz w:val="24"/>
                <w:szCs w:val="24"/>
              </w:rPr>
              <w:t>Площадка для баскетбола</w:t>
            </w:r>
          </w:p>
        </w:tc>
        <w:tc>
          <w:tcPr>
            <w:tcW w:w="1691" w:type="dxa"/>
            <w:shd w:val="clear" w:color="auto" w:fill="auto"/>
            <w:vAlign w:val="center"/>
          </w:tcPr>
          <w:p w:rsidR="008F5868" w:rsidRPr="00A22D74" w:rsidRDefault="00142B36" w:rsidP="00FB3F12">
            <w:pPr>
              <w:spacing w:after="0"/>
              <w:jc w:val="center"/>
              <w:rPr>
                <w:rFonts w:ascii="Times New Roman" w:hAnsi="Times New Roman" w:cs="Times New Roman"/>
                <w:bCs/>
                <w:sz w:val="24"/>
                <w:szCs w:val="24"/>
              </w:rPr>
            </w:pPr>
            <w:r w:rsidRPr="00A22D74">
              <w:rPr>
                <w:rFonts w:ascii="Times New Roman" w:hAnsi="Times New Roman" w:cs="Times New Roman"/>
                <w:bCs/>
                <w:sz w:val="24"/>
                <w:szCs w:val="24"/>
              </w:rPr>
              <w:t>м</w:t>
            </w:r>
            <w:r w:rsidRPr="00A22D74">
              <w:rPr>
                <w:rFonts w:ascii="Times New Roman" w:hAnsi="Times New Roman" w:cs="Times New Roman"/>
                <w:bCs/>
                <w:sz w:val="24"/>
                <w:szCs w:val="24"/>
                <w:vertAlign w:val="superscript"/>
              </w:rPr>
              <w:t>2</w:t>
            </w:r>
          </w:p>
        </w:tc>
        <w:tc>
          <w:tcPr>
            <w:tcW w:w="3046" w:type="dxa"/>
            <w:gridSpan w:val="2"/>
            <w:shd w:val="clear" w:color="auto" w:fill="auto"/>
            <w:vAlign w:val="center"/>
          </w:tcPr>
          <w:p w:rsidR="008F5868" w:rsidRPr="00A22D74" w:rsidRDefault="00142B36" w:rsidP="00FB3F12">
            <w:pPr>
              <w:spacing w:after="0"/>
              <w:jc w:val="center"/>
              <w:rPr>
                <w:rFonts w:ascii="Times New Roman" w:hAnsi="Times New Roman" w:cs="Times New Roman"/>
                <w:sz w:val="24"/>
                <w:szCs w:val="24"/>
              </w:rPr>
            </w:pPr>
            <w:r>
              <w:rPr>
                <w:rFonts w:ascii="Times New Roman" w:hAnsi="Times New Roman" w:cs="Times New Roman"/>
                <w:sz w:val="24"/>
                <w:szCs w:val="24"/>
              </w:rPr>
              <w:t>420</w:t>
            </w:r>
          </w:p>
        </w:tc>
      </w:tr>
      <w:tr w:rsidR="00A22D74" w:rsidRPr="00B55228" w:rsidTr="007B46E1">
        <w:trPr>
          <w:cantSplit/>
          <w:trHeight w:val="300"/>
          <w:jc w:val="center"/>
        </w:trPr>
        <w:tc>
          <w:tcPr>
            <w:tcW w:w="708" w:type="dxa"/>
            <w:shd w:val="clear" w:color="auto" w:fill="auto"/>
            <w:noWrap/>
            <w:vAlign w:val="center"/>
            <w:hideMark/>
          </w:tcPr>
          <w:p w:rsidR="00A22D74" w:rsidRPr="008E2996" w:rsidRDefault="00DD7A33" w:rsidP="00FB3F12">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9131" w:type="dxa"/>
            <w:gridSpan w:val="4"/>
            <w:shd w:val="clear" w:color="auto" w:fill="auto"/>
            <w:vAlign w:val="center"/>
            <w:hideMark/>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b/>
                <w:bCs/>
                <w:sz w:val="24"/>
                <w:szCs w:val="24"/>
              </w:rPr>
              <w:t>Инженерная</w:t>
            </w:r>
            <w:r w:rsidRPr="00B55228">
              <w:rPr>
                <w:rFonts w:ascii="Times New Roman" w:hAnsi="Times New Roman" w:cs="Times New Roman"/>
                <w:b/>
                <w:bCs/>
                <w:sz w:val="24"/>
                <w:szCs w:val="24"/>
              </w:rPr>
              <w:t xml:space="preserve"> инфраструктура</w:t>
            </w:r>
          </w:p>
        </w:tc>
      </w:tr>
      <w:tr w:rsidR="00A22D74" w:rsidRPr="00B55228" w:rsidTr="007B46E1">
        <w:trPr>
          <w:cantSplit/>
          <w:trHeight w:val="300"/>
          <w:jc w:val="center"/>
        </w:trPr>
        <w:tc>
          <w:tcPr>
            <w:tcW w:w="708" w:type="dxa"/>
            <w:shd w:val="clear" w:color="auto" w:fill="auto"/>
            <w:noWrap/>
            <w:vAlign w:val="center"/>
            <w:hideMark/>
          </w:tcPr>
          <w:p w:rsidR="00A22D74"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6</w:t>
            </w:r>
            <w:r w:rsidR="00A22D74">
              <w:rPr>
                <w:rFonts w:ascii="Times New Roman" w:hAnsi="Times New Roman" w:cs="Times New Roman"/>
                <w:sz w:val="24"/>
                <w:szCs w:val="24"/>
              </w:rPr>
              <w:t>.1</w:t>
            </w:r>
          </w:p>
        </w:tc>
        <w:tc>
          <w:tcPr>
            <w:tcW w:w="9131" w:type="dxa"/>
            <w:gridSpan w:val="4"/>
            <w:shd w:val="clear" w:color="auto" w:fill="auto"/>
            <w:vAlign w:val="center"/>
            <w:hideMark/>
          </w:tcPr>
          <w:p w:rsidR="00A22D74" w:rsidRPr="009C509E" w:rsidRDefault="00A22D74" w:rsidP="00FB3F12">
            <w:pPr>
              <w:spacing w:after="0"/>
              <w:jc w:val="center"/>
              <w:rPr>
                <w:rFonts w:ascii="Times New Roman" w:hAnsi="Times New Roman" w:cs="Times New Roman"/>
                <w:bCs/>
                <w:sz w:val="24"/>
                <w:szCs w:val="24"/>
              </w:rPr>
            </w:pPr>
            <w:r>
              <w:rPr>
                <w:rFonts w:ascii="Times New Roman" w:hAnsi="Times New Roman" w:cs="Times New Roman"/>
                <w:bCs/>
                <w:sz w:val="24"/>
                <w:szCs w:val="24"/>
              </w:rPr>
              <w:t>Теплоснабжение и водоснабжение</w:t>
            </w:r>
          </w:p>
        </w:tc>
      </w:tr>
      <w:tr w:rsidR="00A22D74" w:rsidRPr="00B55228" w:rsidTr="007B46E1">
        <w:trPr>
          <w:cantSplit/>
          <w:trHeight w:val="300"/>
          <w:jc w:val="center"/>
        </w:trPr>
        <w:tc>
          <w:tcPr>
            <w:tcW w:w="708" w:type="dxa"/>
            <w:shd w:val="clear" w:color="auto" w:fill="auto"/>
            <w:noWrap/>
            <w:vAlign w:val="center"/>
            <w:hideMark/>
          </w:tcPr>
          <w:p w:rsidR="00A22D74" w:rsidRPr="00B55228" w:rsidRDefault="00A22D74" w:rsidP="00FB3F12">
            <w:pPr>
              <w:spacing w:after="0"/>
              <w:jc w:val="center"/>
              <w:rPr>
                <w:rFonts w:ascii="Times New Roman" w:hAnsi="Times New Roman" w:cs="Times New Roman"/>
                <w:sz w:val="24"/>
                <w:szCs w:val="24"/>
              </w:rPr>
            </w:pPr>
          </w:p>
        </w:tc>
        <w:tc>
          <w:tcPr>
            <w:tcW w:w="4394" w:type="dxa"/>
            <w:shd w:val="clear" w:color="auto" w:fill="auto"/>
            <w:vAlign w:val="center"/>
            <w:hideMark/>
          </w:tcPr>
          <w:p w:rsidR="00A22D74" w:rsidRDefault="00A22D74" w:rsidP="00A3511F">
            <w:pPr>
              <w:spacing w:after="0"/>
              <w:rPr>
                <w:rFonts w:ascii="Times New Roman" w:hAnsi="Times New Roman" w:cs="Times New Roman"/>
                <w:sz w:val="24"/>
                <w:szCs w:val="24"/>
              </w:rPr>
            </w:pPr>
            <w:r>
              <w:rPr>
                <w:rFonts w:ascii="Times New Roman" w:hAnsi="Times New Roman" w:cs="Times New Roman"/>
                <w:sz w:val="24"/>
                <w:szCs w:val="24"/>
              </w:rPr>
              <w:t>Расход воды на хозяйственно-питьевые нужды</w:t>
            </w:r>
          </w:p>
        </w:tc>
        <w:tc>
          <w:tcPr>
            <w:tcW w:w="1704" w:type="dxa"/>
            <w:gridSpan w:val="2"/>
            <w:shd w:val="clear" w:color="auto" w:fill="auto"/>
            <w:noWrap/>
            <w:vAlign w:val="center"/>
            <w:hideMark/>
          </w:tcPr>
          <w:p w:rsidR="00A22D74" w:rsidRPr="001C6D4C" w:rsidRDefault="00A22D74" w:rsidP="00A3511F">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3" w:type="dxa"/>
            <w:shd w:val="clear" w:color="auto" w:fill="auto"/>
            <w:noWrap/>
            <w:vAlign w:val="center"/>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15,84</w:t>
            </w:r>
          </w:p>
        </w:tc>
      </w:tr>
      <w:tr w:rsidR="00A22D74" w:rsidRPr="00B55228" w:rsidTr="007B46E1">
        <w:trPr>
          <w:cantSplit/>
          <w:trHeight w:val="300"/>
          <w:jc w:val="center"/>
        </w:trPr>
        <w:tc>
          <w:tcPr>
            <w:tcW w:w="708" w:type="dxa"/>
            <w:shd w:val="clear" w:color="auto" w:fill="auto"/>
            <w:noWrap/>
            <w:vAlign w:val="center"/>
          </w:tcPr>
          <w:p w:rsidR="00A22D74" w:rsidRPr="00B55228" w:rsidRDefault="00A22D74" w:rsidP="001F7BC1">
            <w:pPr>
              <w:spacing w:after="0"/>
              <w:jc w:val="center"/>
              <w:rPr>
                <w:rFonts w:ascii="Times New Roman" w:hAnsi="Times New Roman" w:cs="Times New Roman"/>
                <w:sz w:val="24"/>
                <w:szCs w:val="24"/>
              </w:rPr>
            </w:pPr>
          </w:p>
        </w:tc>
        <w:tc>
          <w:tcPr>
            <w:tcW w:w="4394" w:type="dxa"/>
            <w:shd w:val="clear" w:color="auto" w:fill="auto"/>
            <w:vAlign w:val="center"/>
          </w:tcPr>
          <w:p w:rsidR="00A22D74" w:rsidRDefault="00A22D74" w:rsidP="00A22D74">
            <w:pPr>
              <w:spacing w:after="0"/>
              <w:rPr>
                <w:rFonts w:ascii="Times New Roman" w:hAnsi="Times New Roman" w:cs="Times New Roman"/>
                <w:sz w:val="24"/>
                <w:szCs w:val="24"/>
              </w:rPr>
            </w:pPr>
            <w:r>
              <w:rPr>
                <w:rFonts w:ascii="Times New Roman" w:hAnsi="Times New Roman" w:cs="Times New Roman"/>
                <w:sz w:val="24"/>
                <w:szCs w:val="24"/>
              </w:rPr>
              <w:t>Теплоснабжение</w:t>
            </w:r>
          </w:p>
        </w:tc>
        <w:tc>
          <w:tcPr>
            <w:tcW w:w="1704" w:type="dxa"/>
            <w:gridSpan w:val="2"/>
            <w:shd w:val="clear" w:color="auto" w:fill="auto"/>
            <w:noWrap/>
            <w:vAlign w:val="center"/>
          </w:tcPr>
          <w:p w:rsidR="00A22D74" w:rsidRDefault="00A22D74" w:rsidP="00A22D74">
            <w:pPr>
              <w:spacing w:after="0"/>
              <w:jc w:val="center"/>
              <w:rPr>
                <w:rFonts w:ascii="Times New Roman" w:hAnsi="Times New Roman" w:cs="Times New Roman"/>
                <w:sz w:val="24"/>
                <w:szCs w:val="24"/>
              </w:rPr>
            </w:pPr>
            <w:r>
              <w:rPr>
                <w:rFonts w:ascii="Times New Roman" w:hAnsi="Times New Roman"/>
                <w:sz w:val="24"/>
                <w:szCs w:val="24"/>
              </w:rPr>
              <w:t>к</w:t>
            </w:r>
            <w:r w:rsidRPr="00991B12">
              <w:rPr>
                <w:rFonts w:ascii="Times New Roman" w:hAnsi="Times New Roman"/>
                <w:sz w:val="24"/>
                <w:szCs w:val="24"/>
              </w:rPr>
              <w:t>кал/</w:t>
            </w:r>
            <w:r>
              <w:rPr>
                <w:rFonts w:ascii="Times New Roman" w:hAnsi="Times New Roman"/>
                <w:sz w:val="24"/>
                <w:szCs w:val="24"/>
              </w:rPr>
              <w:t>ч</w:t>
            </w:r>
          </w:p>
        </w:tc>
        <w:tc>
          <w:tcPr>
            <w:tcW w:w="3033" w:type="dxa"/>
            <w:shd w:val="clear" w:color="auto" w:fill="auto"/>
            <w:noWrap/>
            <w:vAlign w:val="center"/>
          </w:tcPr>
          <w:p w:rsidR="00A22D74" w:rsidRDefault="00A22D74" w:rsidP="00A22D74">
            <w:pPr>
              <w:spacing w:after="0"/>
              <w:jc w:val="center"/>
              <w:rPr>
                <w:rFonts w:ascii="Times New Roman" w:hAnsi="Times New Roman" w:cs="Times New Roman"/>
                <w:sz w:val="24"/>
                <w:szCs w:val="24"/>
              </w:rPr>
            </w:pPr>
            <w:r>
              <w:rPr>
                <w:rFonts w:ascii="Times New Roman" w:hAnsi="Times New Roman" w:cs="Times New Roman"/>
                <w:sz w:val="24"/>
                <w:szCs w:val="24"/>
              </w:rPr>
              <w:t>95073,6</w:t>
            </w:r>
          </w:p>
        </w:tc>
      </w:tr>
      <w:tr w:rsidR="00A22D74" w:rsidRPr="00B55228" w:rsidTr="007B46E1">
        <w:trPr>
          <w:cantSplit/>
          <w:trHeight w:val="339"/>
          <w:jc w:val="center"/>
        </w:trPr>
        <w:tc>
          <w:tcPr>
            <w:tcW w:w="708" w:type="dxa"/>
            <w:shd w:val="clear" w:color="auto" w:fill="auto"/>
            <w:noWrap/>
            <w:vAlign w:val="center"/>
            <w:hideMark/>
          </w:tcPr>
          <w:p w:rsidR="00A22D74" w:rsidRPr="00B55228"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6</w:t>
            </w:r>
            <w:r w:rsidR="00A22D74">
              <w:rPr>
                <w:rFonts w:ascii="Times New Roman" w:hAnsi="Times New Roman" w:cs="Times New Roman"/>
                <w:sz w:val="24"/>
                <w:szCs w:val="24"/>
              </w:rPr>
              <w:t>.2</w:t>
            </w:r>
          </w:p>
        </w:tc>
        <w:tc>
          <w:tcPr>
            <w:tcW w:w="9131" w:type="dxa"/>
            <w:gridSpan w:val="4"/>
            <w:shd w:val="clear" w:color="auto" w:fill="auto"/>
            <w:vAlign w:val="center"/>
            <w:hideMark/>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Водоотведение</w:t>
            </w:r>
          </w:p>
        </w:tc>
      </w:tr>
      <w:tr w:rsidR="00A22D74" w:rsidRPr="00B55228" w:rsidTr="007B46E1">
        <w:trPr>
          <w:cantSplit/>
          <w:trHeight w:val="300"/>
          <w:jc w:val="center"/>
        </w:trPr>
        <w:tc>
          <w:tcPr>
            <w:tcW w:w="708" w:type="dxa"/>
            <w:shd w:val="clear" w:color="auto" w:fill="auto"/>
            <w:noWrap/>
            <w:vAlign w:val="center"/>
            <w:hideMark/>
          </w:tcPr>
          <w:p w:rsidR="00A22D74" w:rsidRPr="00B55228" w:rsidRDefault="00A22D74" w:rsidP="00FB3F12">
            <w:pPr>
              <w:spacing w:after="0"/>
              <w:jc w:val="center"/>
              <w:rPr>
                <w:rFonts w:ascii="Times New Roman" w:hAnsi="Times New Roman" w:cs="Times New Roman"/>
                <w:sz w:val="24"/>
                <w:szCs w:val="24"/>
              </w:rPr>
            </w:pPr>
          </w:p>
        </w:tc>
        <w:tc>
          <w:tcPr>
            <w:tcW w:w="4394" w:type="dxa"/>
            <w:shd w:val="clear" w:color="auto" w:fill="auto"/>
            <w:vAlign w:val="center"/>
            <w:hideMark/>
          </w:tcPr>
          <w:p w:rsidR="00A22D74" w:rsidRDefault="00A22D74" w:rsidP="00A3511F">
            <w:pPr>
              <w:spacing w:after="0"/>
              <w:rPr>
                <w:rFonts w:ascii="Times New Roman" w:hAnsi="Times New Roman" w:cs="Times New Roman"/>
                <w:sz w:val="24"/>
                <w:szCs w:val="24"/>
              </w:rPr>
            </w:pPr>
            <w:r>
              <w:rPr>
                <w:rFonts w:ascii="Times New Roman" w:hAnsi="Times New Roman" w:cs="Times New Roman"/>
                <w:sz w:val="24"/>
                <w:szCs w:val="24"/>
              </w:rPr>
              <w:t>Объем хозяйственно-бытовых стоков</w:t>
            </w:r>
          </w:p>
        </w:tc>
        <w:tc>
          <w:tcPr>
            <w:tcW w:w="1704" w:type="dxa"/>
            <w:gridSpan w:val="2"/>
            <w:shd w:val="clear" w:color="auto" w:fill="auto"/>
            <w:noWrap/>
            <w:vAlign w:val="center"/>
            <w:hideMark/>
          </w:tcPr>
          <w:p w:rsidR="00A22D74" w:rsidRPr="001C6D4C" w:rsidRDefault="00A22D74" w:rsidP="00A3511F">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/сут</w:t>
            </w:r>
          </w:p>
        </w:tc>
        <w:tc>
          <w:tcPr>
            <w:tcW w:w="3033" w:type="dxa"/>
            <w:shd w:val="clear" w:color="auto" w:fill="auto"/>
            <w:noWrap/>
            <w:vAlign w:val="center"/>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15,84</w:t>
            </w:r>
          </w:p>
        </w:tc>
      </w:tr>
      <w:tr w:rsidR="00A22D74" w:rsidRPr="00B55228" w:rsidTr="007B46E1">
        <w:trPr>
          <w:cantSplit/>
          <w:trHeight w:val="300"/>
          <w:jc w:val="center"/>
        </w:trPr>
        <w:tc>
          <w:tcPr>
            <w:tcW w:w="708" w:type="dxa"/>
            <w:shd w:val="clear" w:color="auto" w:fill="auto"/>
            <w:noWrap/>
            <w:vAlign w:val="center"/>
            <w:hideMark/>
          </w:tcPr>
          <w:p w:rsidR="00A22D74" w:rsidRPr="00B55228"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6</w:t>
            </w:r>
            <w:r w:rsidR="00A22D74">
              <w:rPr>
                <w:rFonts w:ascii="Times New Roman" w:hAnsi="Times New Roman" w:cs="Times New Roman"/>
                <w:sz w:val="24"/>
                <w:szCs w:val="24"/>
              </w:rPr>
              <w:t>.3</w:t>
            </w:r>
          </w:p>
        </w:tc>
        <w:tc>
          <w:tcPr>
            <w:tcW w:w="9131" w:type="dxa"/>
            <w:gridSpan w:val="4"/>
            <w:shd w:val="clear" w:color="auto" w:fill="auto"/>
            <w:vAlign w:val="center"/>
            <w:hideMark/>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Электроснабжение</w:t>
            </w:r>
          </w:p>
        </w:tc>
      </w:tr>
      <w:tr w:rsidR="00A22D74" w:rsidRPr="00B55228" w:rsidTr="007B46E1">
        <w:trPr>
          <w:cantSplit/>
          <w:trHeight w:val="300"/>
          <w:jc w:val="center"/>
        </w:trPr>
        <w:tc>
          <w:tcPr>
            <w:tcW w:w="708" w:type="dxa"/>
            <w:shd w:val="clear" w:color="auto" w:fill="auto"/>
            <w:noWrap/>
            <w:vAlign w:val="center"/>
            <w:hideMark/>
          </w:tcPr>
          <w:p w:rsidR="00A22D74" w:rsidRPr="00B55228" w:rsidRDefault="00A22D74" w:rsidP="00FB3F12">
            <w:pPr>
              <w:spacing w:after="0"/>
              <w:jc w:val="center"/>
              <w:rPr>
                <w:rFonts w:ascii="Times New Roman" w:hAnsi="Times New Roman" w:cs="Times New Roman"/>
                <w:sz w:val="24"/>
                <w:szCs w:val="24"/>
              </w:rPr>
            </w:pPr>
          </w:p>
        </w:tc>
        <w:tc>
          <w:tcPr>
            <w:tcW w:w="4394" w:type="dxa"/>
            <w:shd w:val="clear" w:color="auto" w:fill="auto"/>
            <w:vAlign w:val="center"/>
            <w:hideMark/>
          </w:tcPr>
          <w:p w:rsidR="00A22D74" w:rsidRDefault="00A22D74" w:rsidP="00A3511F">
            <w:pPr>
              <w:spacing w:after="0"/>
              <w:rPr>
                <w:rFonts w:ascii="Times New Roman" w:hAnsi="Times New Roman" w:cs="Times New Roman"/>
                <w:sz w:val="24"/>
                <w:szCs w:val="24"/>
              </w:rPr>
            </w:pPr>
            <w:r>
              <w:rPr>
                <w:rFonts w:ascii="Times New Roman" w:hAnsi="Times New Roman" w:cs="Times New Roman"/>
                <w:sz w:val="24"/>
                <w:szCs w:val="24"/>
              </w:rPr>
              <w:t>Электрическая нагрузка потребителей</w:t>
            </w:r>
          </w:p>
        </w:tc>
        <w:tc>
          <w:tcPr>
            <w:tcW w:w="1704" w:type="dxa"/>
            <w:gridSpan w:val="2"/>
            <w:shd w:val="clear" w:color="auto" w:fill="auto"/>
            <w:noWrap/>
            <w:vAlign w:val="center"/>
            <w:hideMark/>
          </w:tcPr>
          <w:p w:rsidR="00A22D74" w:rsidRPr="00B55228" w:rsidRDefault="00A22D74" w:rsidP="00A3511F">
            <w:pPr>
              <w:spacing w:after="0"/>
              <w:jc w:val="center"/>
              <w:rPr>
                <w:rFonts w:ascii="Times New Roman" w:hAnsi="Times New Roman" w:cs="Times New Roman"/>
                <w:sz w:val="24"/>
                <w:szCs w:val="24"/>
              </w:rPr>
            </w:pPr>
            <w:r>
              <w:rPr>
                <w:rFonts w:ascii="Times New Roman" w:hAnsi="Times New Roman" w:cs="Times New Roman"/>
                <w:sz w:val="24"/>
                <w:szCs w:val="24"/>
              </w:rPr>
              <w:t>кВт</w:t>
            </w:r>
          </w:p>
        </w:tc>
        <w:tc>
          <w:tcPr>
            <w:tcW w:w="3033" w:type="dxa"/>
            <w:shd w:val="clear" w:color="auto" w:fill="auto"/>
            <w:noWrap/>
            <w:vAlign w:val="center"/>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36</w:t>
            </w:r>
          </w:p>
        </w:tc>
      </w:tr>
      <w:tr w:rsidR="00A22D74" w:rsidRPr="00B55228" w:rsidTr="007B46E1">
        <w:trPr>
          <w:cantSplit/>
          <w:trHeight w:val="300"/>
          <w:jc w:val="center"/>
        </w:trPr>
        <w:tc>
          <w:tcPr>
            <w:tcW w:w="708" w:type="dxa"/>
            <w:shd w:val="clear" w:color="auto" w:fill="auto"/>
            <w:noWrap/>
            <w:vAlign w:val="center"/>
            <w:hideMark/>
          </w:tcPr>
          <w:p w:rsidR="00A22D74" w:rsidRPr="00B55228" w:rsidRDefault="00DD7A33" w:rsidP="00FB3F12">
            <w:pPr>
              <w:spacing w:after="0"/>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9131" w:type="dxa"/>
            <w:gridSpan w:val="4"/>
            <w:shd w:val="clear" w:color="auto" w:fill="auto"/>
            <w:vAlign w:val="bottom"/>
            <w:hideMark/>
          </w:tcPr>
          <w:p w:rsidR="00A22D74" w:rsidRPr="00B55228" w:rsidRDefault="00A22D74" w:rsidP="00FB3F12">
            <w:pPr>
              <w:spacing w:after="0"/>
              <w:jc w:val="center"/>
              <w:rPr>
                <w:rFonts w:ascii="Times New Roman" w:hAnsi="Times New Roman" w:cs="Times New Roman"/>
                <w:sz w:val="24"/>
                <w:szCs w:val="24"/>
              </w:rPr>
            </w:pPr>
            <w:r>
              <w:rPr>
                <w:rFonts w:ascii="Times New Roman" w:hAnsi="Times New Roman" w:cs="Times New Roman"/>
                <w:b/>
                <w:bCs/>
                <w:sz w:val="24"/>
                <w:szCs w:val="24"/>
              </w:rPr>
              <w:t>Благоустройство и санитарная очистка территории</w:t>
            </w:r>
          </w:p>
        </w:tc>
      </w:tr>
      <w:tr w:rsidR="00A22D74" w:rsidRPr="00B55228" w:rsidTr="007B46E1">
        <w:trPr>
          <w:cantSplit/>
          <w:trHeight w:val="300"/>
          <w:jc w:val="center"/>
        </w:trPr>
        <w:tc>
          <w:tcPr>
            <w:tcW w:w="708" w:type="dxa"/>
            <w:shd w:val="clear" w:color="auto" w:fill="auto"/>
            <w:noWrap/>
            <w:vAlign w:val="center"/>
            <w:hideMark/>
          </w:tcPr>
          <w:p w:rsidR="00A22D74"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.1</w:t>
            </w:r>
          </w:p>
        </w:tc>
        <w:tc>
          <w:tcPr>
            <w:tcW w:w="4394" w:type="dxa"/>
            <w:shd w:val="clear" w:color="auto" w:fill="auto"/>
            <w:vAlign w:val="center"/>
            <w:hideMark/>
          </w:tcPr>
          <w:p w:rsidR="00A22D74" w:rsidRDefault="00A22D74" w:rsidP="00FB3F12">
            <w:pPr>
              <w:spacing w:after="0"/>
              <w:rPr>
                <w:rFonts w:ascii="Times New Roman" w:hAnsi="Times New Roman" w:cs="Times New Roman"/>
                <w:sz w:val="24"/>
                <w:szCs w:val="24"/>
              </w:rPr>
            </w:pPr>
            <w:r>
              <w:rPr>
                <w:rFonts w:ascii="Times New Roman" w:hAnsi="Times New Roman" w:cs="Times New Roman"/>
                <w:sz w:val="24"/>
                <w:szCs w:val="24"/>
              </w:rPr>
              <w:t>Количество твердых бытовых отходов от жилищного фонда</w:t>
            </w:r>
          </w:p>
        </w:tc>
        <w:tc>
          <w:tcPr>
            <w:tcW w:w="1704" w:type="dxa"/>
            <w:gridSpan w:val="2"/>
            <w:shd w:val="clear" w:color="auto" w:fill="auto"/>
            <w:noWrap/>
            <w:vAlign w:val="center"/>
            <w:hideMark/>
          </w:tcPr>
          <w:p w:rsidR="00A22D74" w:rsidRPr="00B61A51"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/год</w:t>
            </w:r>
          </w:p>
        </w:tc>
        <w:tc>
          <w:tcPr>
            <w:tcW w:w="3033" w:type="dxa"/>
            <w:shd w:val="clear" w:color="auto" w:fill="auto"/>
            <w:noWrap/>
            <w:vAlign w:val="center"/>
          </w:tcPr>
          <w:p w:rsidR="00A22D74" w:rsidRDefault="00A22D74" w:rsidP="005C0269">
            <w:pPr>
              <w:spacing w:after="0"/>
              <w:jc w:val="center"/>
              <w:rPr>
                <w:rFonts w:ascii="Times New Roman" w:hAnsi="Times New Roman" w:cs="Times New Roman"/>
                <w:sz w:val="24"/>
                <w:szCs w:val="24"/>
              </w:rPr>
            </w:pPr>
            <w:r w:rsidRPr="00D26E8B">
              <w:rPr>
                <w:rFonts w:ascii="Times New Roman" w:hAnsi="Times New Roman" w:cs="Times New Roman"/>
                <w:sz w:val="24"/>
                <w:szCs w:val="24"/>
              </w:rPr>
              <w:t>958,8</w:t>
            </w:r>
          </w:p>
        </w:tc>
      </w:tr>
      <w:tr w:rsidR="00A22D74" w:rsidRPr="00B55228" w:rsidTr="007B46E1">
        <w:trPr>
          <w:cantSplit/>
          <w:trHeight w:val="300"/>
          <w:jc w:val="center"/>
        </w:trPr>
        <w:tc>
          <w:tcPr>
            <w:tcW w:w="708" w:type="dxa"/>
            <w:shd w:val="clear" w:color="auto" w:fill="auto"/>
            <w:noWrap/>
            <w:vAlign w:val="center"/>
            <w:hideMark/>
          </w:tcPr>
          <w:p w:rsidR="00A22D74"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.2</w:t>
            </w:r>
          </w:p>
        </w:tc>
        <w:tc>
          <w:tcPr>
            <w:tcW w:w="4394" w:type="dxa"/>
            <w:shd w:val="clear" w:color="auto" w:fill="auto"/>
            <w:vAlign w:val="center"/>
            <w:hideMark/>
          </w:tcPr>
          <w:p w:rsidR="00A22D74" w:rsidRDefault="00A22D74" w:rsidP="00FB3F12">
            <w:pPr>
              <w:spacing w:after="0"/>
              <w:rPr>
                <w:rFonts w:ascii="Times New Roman" w:hAnsi="Times New Roman" w:cs="Times New Roman"/>
                <w:sz w:val="24"/>
                <w:szCs w:val="24"/>
              </w:rPr>
            </w:pPr>
            <w:r>
              <w:rPr>
                <w:rFonts w:ascii="Times New Roman" w:hAnsi="Times New Roman" w:cs="Times New Roman"/>
                <w:sz w:val="24"/>
                <w:szCs w:val="24"/>
              </w:rPr>
              <w:t>Площадки для сбора мусора</w:t>
            </w:r>
          </w:p>
        </w:tc>
        <w:tc>
          <w:tcPr>
            <w:tcW w:w="1704" w:type="dxa"/>
            <w:gridSpan w:val="2"/>
            <w:shd w:val="clear" w:color="auto" w:fill="auto"/>
            <w:noWrap/>
            <w:vAlign w:val="center"/>
            <w:hideMark/>
          </w:tcPr>
          <w:p w:rsidR="00A22D74" w:rsidRDefault="00A22D74" w:rsidP="00FB3F12">
            <w:pPr>
              <w:spacing w:after="0"/>
              <w:jc w:val="center"/>
              <w:rPr>
                <w:rFonts w:ascii="Times New Roman" w:hAnsi="Times New Roman" w:cs="Times New Roman"/>
                <w:sz w:val="24"/>
                <w:szCs w:val="24"/>
              </w:rPr>
            </w:pPr>
            <w:r>
              <w:rPr>
                <w:rFonts w:ascii="Times New Roman" w:hAnsi="Times New Roman" w:cs="Times New Roman"/>
                <w:sz w:val="24"/>
                <w:szCs w:val="24"/>
              </w:rPr>
              <w:t>шт.</w:t>
            </w:r>
          </w:p>
        </w:tc>
        <w:tc>
          <w:tcPr>
            <w:tcW w:w="3033" w:type="dxa"/>
            <w:shd w:val="clear" w:color="auto" w:fill="auto"/>
            <w:noWrap/>
            <w:vAlign w:val="center"/>
          </w:tcPr>
          <w:p w:rsidR="00A22D74" w:rsidRDefault="00A22D74" w:rsidP="005C0269">
            <w:pPr>
              <w:spacing w:after="0"/>
              <w:jc w:val="center"/>
              <w:rPr>
                <w:rFonts w:ascii="Times New Roman" w:hAnsi="Times New Roman" w:cs="Times New Roman"/>
                <w:sz w:val="24"/>
                <w:szCs w:val="24"/>
              </w:rPr>
            </w:pPr>
            <w:r>
              <w:rPr>
                <w:rFonts w:ascii="Times New Roman" w:hAnsi="Times New Roman" w:cs="Times New Roman"/>
                <w:sz w:val="24"/>
                <w:szCs w:val="24"/>
              </w:rPr>
              <w:t>2</w:t>
            </w:r>
          </w:p>
        </w:tc>
      </w:tr>
      <w:tr w:rsidR="00A22D74" w:rsidRPr="00B55228" w:rsidTr="007B46E1">
        <w:trPr>
          <w:cantSplit/>
          <w:trHeight w:val="300"/>
          <w:jc w:val="center"/>
        </w:trPr>
        <w:tc>
          <w:tcPr>
            <w:tcW w:w="708" w:type="dxa"/>
            <w:shd w:val="clear" w:color="auto" w:fill="auto"/>
            <w:noWrap/>
            <w:vAlign w:val="center"/>
            <w:hideMark/>
          </w:tcPr>
          <w:p w:rsidR="00A22D74" w:rsidRDefault="00DD7A33" w:rsidP="00FB3F12">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.3</w:t>
            </w:r>
          </w:p>
        </w:tc>
        <w:tc>
          <w:tcPr>
            <w:tcW w:w="4394" w:type="dxa"/>
            <w:shd w:val="clear" w:color="auto" w:fill="auto"/>
            <w:vAlign w:val="center"/>
            <w:hideMark/>
          </w:tcPr>
          <w:p w:rsidR="00A22D74" w:rsidRDefault="00A22D74" w:rsidP="00E54381">
            <w:pPr>
              <w:spacing w:after="0"/>
              <w:rPr>
                <w:rFonts w:ascii="Times New Roman" w:hAnsi="Times New Roman" w:cs="Times New Roman"/>
                <w:sz w:val="24"/>
                <w:szCs w:val="24"/>
              </w:rPr>
            </w:pPr>
            <w:r>
              <w:rPr>
                <w:rFonts w:ascii="Times New Roman" w:hAnsi="Times New Roman" w:cs="Times New Roman"/>
                <w:sz w:val="24"/>
                <w:szCs w:val="24"/>
              </w:rPr>
              <w:t>Озеленение в границах проектирования</w:t>
            </w:r>
          </w:p>
        </w:tc>
        <w:tc>
          <w:tcPr>
            <w:tcW w:w="1704" w:type="dxa"/>
            <w:gridSpan w:val="2"/>
            <w:shd w:val="clear" w:color="auto" w:fill="auto"/>
            <w:noWrap/>
            <w:vAlign w:val="center"/>
            <w:hideMark/>
          </w:tcPr>
          <w:p w:rsidR="00A22D74" w:rsidRDefault="00A22D74" w:rsidP="00FB3F12">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p>
        </w:tc>
        <w:tc>
          <w:tcPr>
            <w:tcW w:w="3033" w:type="dxa"/>
            <w:shd w:val="clear" w:color="auto" w:fill="auto"/>
            <w:noWrap/>
            <w:vAlign w:val="center"/>
          </w:tcPr>
          <w:p w:rsidR="00A22D74" w:rsidRDefault="00A22D74" w:rsidP="00C4436C">
            <w:pPr>
              <w:spacing w:after="0"/>
              <w:jc w:val="center"/>
              <w:rPr>
                <w:rFonts w:ascii="Times New Roman" w:hAnsi="Times New Roman" w:cs="Times New Roman"/>
                <w:sz w:val="24"/>
                <w:szCs w:val="24"/>
              </w:rPr>
            </w:pPr>
            <w:r w:rsidRPr="00D26E8B">
              <w:rPr>
                <w:rFonts w:ascii="Times New Roman" w:hAnsi="Times New Roman" w:cs="Times New Roman"/>
                <w:sz w:val="24"/>
                <w:szCs w:val="24"/>
              </w:rPr>
              <w:t>18134</w:t>
            </w:r>
          </w:p>
        </w:tc>
      </w:tr>
      <w:tr w:rsidR="00A22D74" w:rsidRPr="00B55228" w:rsidTr="007B46E1">
        <w:trPr>
          <w:cantSplit/>
          <w:trHeight w:val="300"/>
          <w:jc w:val="center"/>
        </w:trPr>
        <w:tc>
          <w:tcPr>
            <w:tcW w:w="708" w:type="dxa"/>
            <w:shd w:val="clear" w:color="auto" w:fill="auto"/>
            <w:noWrap/>
            <w:vAlign w:val="center"/>
            <w:hideMark/>
          </w:tcPr>
          <w:p w:rsidR="00A22D74" w:rsidRDefault="00DD7A33" w:rsidP="001F7BC1">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.4</w:t>
            </w:r>
          </w:p>
        </w:tc>
        <w:tc>
          <w:tcPr>
            <w:tcW w:w="4394" w:type="dxa"/>
            <w:shd w:val="clear" w:color="auto" w:fill="auto"/>
            <w:vAlign w:val="center"/>
            <w:hideMark/>
          </w:tcPr>
          <w:p w:rsidR="00A22D74" w:rsidRDefault="00A22D74" w:rsidP="001F7BC1">
            <w:pPr>
              <w:spacing w:after="0" w:line="240" w:lineRule="auto"/>
              <w:rPr>
                <w:rFonts w:ascii="Times New Roman" w:hAnsi="Times New Roman" w:cs="Times New Roman"/>
                <w:sz w:val="24"/>
                <w:szCs w:val="24"/>
              </w:rPr>
            </w:pPr>
            <w:r w:rsidRPr="00E54381">
              <w:rPr>
                <w:rFonts w:ascii="Times New Roman" w:hAnsi="Times New Roman" w:cs="Times New Roman"/>
                <w:sz w:val="24"/>
                <w:szCs w:val="24"/>
              </w:rPr>
              <w:t xml:space="preserve">Площадки </w:t>
            </w:r>
            <w:r>
              <w:rPr>
                <w:rFonts w:ascii="Times New Roman" w:hAnsi="Times New Roman" w:cs="Times New Roman"/>
                <w:sz w:val="24"/>
                <w:szCs w:val="24"/>
              </w:rPr>
              <w:t>д</w:t>
            </w:r>
            <w:r w:rsidRPr="00C97DCF">
              <w:rPr>
                <w:rFonts w:ascii="Times New Roman" w:hAnsi="Times New Roman" w:cs="Times New Roman"/>
                <w:sz w:val="24"/>
                <w:szCs w:val="24"/>
              </w:rPr>
              <w:t>ля игр детей дошкольного и младшего школьного возраста</w:t>
            </w:r>
          </w:p>
        </w:tc>
        <w:tc>
          <w:tcPr>
            <w:tcW w:w="1704" w:type="dxa"/>
            <w:gridSpan w:val="2"/>
            <w:shd w:val="clear" w:color="auto" w:fill="auto"/>
            <w:noWrap/>
            <w:vAlign w:val="center"/>
            <w:hideMark/>
          </w:tcPr>
          <w:p w:rsidR="00A22D74" w:rsidRDefault="00A22D74" w:rsidP="001F7BC1">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p>
        </w:tc>
        <w:tc>
          <w:tcPr>
            <w:tcW w:w="3033" w:type="dxa"/>
            <w:shd w:val="clear" w:color="auto" w:fill="auto"/>
            <w:noWrap/>
            <w:vAlign w:val="center"/>
          </w:tcPr>
          <w:p w:rsidR="00A22D74" w:rsidRDefault="00A22D74" w:rsidP="001F7BC1">
            <w:pPr>
              <w:spacing w:after="0"/>
              <w:jc w:val="center"/>
              <w:rPr>
                <w:rFonts w:ascii="Times New Roman" w:hAnsi="Times New Roman" w:cs="Times New Roman"/>
                <w:sz w:val="24"/>
                <w:szCs w:val="24"/>
              </w:rPr>
            </w:pPr>
            <w:r>
              <w:rPr>
                <w:rFonts w:ascii="Times New Roman" w:hAnsi="Times New Roman" w:cs="Times New Roman"/>
                <w:sz w:val="24"/>
                <w:szCs w:val="24"/>
              </w:rPr>
              <w:t>887</w:t>
            </w:r>
          </w:p>
        </w:tc>
      </w:tr>
      <w:tr w:rsidR="00A22D74" w:rsidRPr="00B55228" w:rsidTr="007B46E1">
        <w:trPr>
          <w:cantSplit/>
          <w:trHeight w:val="300"/>
          <w:jc w:val="center"/>
        </w:trPr>
        <w:tc>
          <w:tcPr>
            <w:tcW w:w="708" w:type="dxa"/>
            <w:shd w:val="clear" w:color="auto" w:fill="auto"/>
            <w:noWrap/>
            <w:vAlign w:val="center"/>
          </w:tcPr>
          <w:p w:rsidR="00A22D74" w:rsidRDefault="00DD7A33" w:rsidP="001F7BC1">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.5</w:t>
            </w:r>
          </w:p>
        </w:tc>
        <w:tc>
          <w:tcPr>
            <w:tcW w:w="4394" w:type="dxa"/>
            <w:shd w:val="clear" w:color="auto" w:fill="auto"/>
            <w:vAlign w:val="center"/>
          </w:tcPr>
          <w:p w:rsidR="00A22D74" w:rsidRDefault="00A22D74" w:rsidP="001F7BC1">
            <w:pPr>
              <w:spacing w:after="0" w:line="240" w:lineRule="auto"/>
              <w:rPr>
                <w:rFonts w:ascii="Times New Roman" w:hAnsi="Times New Roman" w:cs="Times New Roman"/>
                <w:sz w:val="24"/>
                <w:szCs w:val="24"/>
              </w:rPr>
            </w:pPr>
            <w:r w:rsidRPr="00E54381">
              <w:rPr>
                <w:rFonts w:ascii="Times New Roman" w:hAnsi="Times New Roman" w:cs="Times New Roman"/>
                <w:sz w:val="24"/>
                <w:szCs w:val="24"/>
              </w:rPr>
              <w:t xml:space="preserve">Площадки </w:t>
            </w:r>
            <w:r>
              <w:rPr>
                <w:rFonts w:ascii="Times New Roman" w:hAnsi="Times New Roman" w:cs="Times New Roman"/>
                <w:sz w:val="24"/>
                <w:szCs w:val="24"/>
              </w:rPr>
              <w:t>д</w:t>
            </w:r>
            <w:r w:rsidRPr="00C97DCF">
              <w:rPr>
                <w:rFonts w:ascii="Times New Roman" w:hAnsi="Times New Roman" w:cs="Times New Roman"/>
                <w:sz w:val="24"/>
                <w:szCs w:val="24"/>
              </w:rPr>
              <w:t>ля отдыха взрослого населения</w:t>
            </w:r>
          </w:p>
        </w:tc>
        <w:tc>
          <w:tcPr>
            <w:tcW w:w="1704" w:type="dxa"/>
            <w:gridSpan w:val="2"/>
            <w:shd w:val="clear" w:color="auto" w:fill="auto"/>
            <w:noWrap/>
            <w:vAlign w:val="center"/>
          </w:tcPr>
          <w:p w:rsidR="00A22D74" w:rsidRDefault="00A22D74" w:rsidP="001F7BC1">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p>
        </w:tc>
        <w:tc>
          <w:tcPr>
            <w:tcW w:w="3033" w:type="dxa"/>
            <w:shd w:val="clear" w:color="auto" w:fill="auto"/>
            <w:noWrap/>
            <w:vAlign w:val="center"/>
          </w:tcPr>
          <w:p w:rsidR="00A22D74" w:rsidRDefault="00A22D74" w:rsidP="001F7BC1">
            <w:pPr>
              <w:spacing w:after="0"/>
              <w:jc w:val="center"/>
              <w:rPr>
                <w:rFonts w:ascii="Times New Roman" w:hAnsi="Times New Roman" w:cs="Times New Roman"/>
                <w:sz w:val="24"/>
                <w:szCs w:val="24"/>
              </w:rPr>
            </w:pPr>
            <w:r>
              <w:rPr>
                <w:rFonts w:ascii="Times New Roman" w:hAnsi="Times New Roman" w:cs="Times New Roman"/>
                <w:sz w:val="24"/>
                <w:szCs w:val="24"/>
              </w:rPr>
              <w:t>123</w:t>
            </w:r>
          </w:p>
        </w:tc>
      </w:tr>
      <w:tr w:rsidR="00A22D74" w:rsidRPr="00B55228" w:rsidTr="007B46E1">
        <w:trPr>
          <w:cantSplit/>
          <w:trHeight w:val="300"/>
          <w:jc w:val="center"/>
        </w:trPr>
        <w:tc>
          <w:tcPr>
            <w:tcW w:w="708" w:type="dxa"/>
            <w:shd w:val="clear" w:color="auto" w:fill="auto"/>
            <w:noWrap/>
            <w:vAlign w:val="center"/>
          </w:tcPr>
          <w:p w:rsidR="00A22D74" w:rsidRDefault="00DD7A33" w:rsidP="001F7BC1">
            <w:pPr>
              <w:spacing w:after="0"/>
              <w:jc w:val="center"/>
              <w:rPr>
                <w:rFonts w:ascii="Times New Roman" w:hAnsi="Times New Roman" w:cs="Times New Roman"/>
                <w:sz w:val="24"/>
                <w:szCs w:val="24"/>
              </w:rPr>
            </w:pPr>
            <w:r>
              <w:rPr>
                <w:rFonts w:ascii="Times New Roman" w:hAnsi="Times New Roman" w:cs="Times New Roman"/>
                <w:sz w:val="24"/>
                <w:szCs w:val="24"/>
              </w:rPr>
              <w:t>7</w:t>
            </w:r>
            <w:r w:rsidR="00A22D74">
              <w:rPr>
                <w:rFonts w:ascii="Times New Roman" w:hAnsi="Times New Roman" w:cs="Times New Roman"/>
                <w:sz w:val="24"/>
                <w:szCs w:val="24"/>
              </w:rPr>
              <w:t>.6</w:t>
            </w:r>
          </w:p>
        </w:tc>
        <w:tc>
          <w:tcPr>
            <w:tcW w:w="4394" w:type="dxa"/>
            <w:shd w:val="clear" w:color="auto" w:fill="auto"/>
            <w:vAlign w:val="center"/>
          </w:tcPr>
          <w:p w:rsidR="00A22D74" w:rsidRDefault="00A22D74" w:rsidP="001F7BC1">
            <w:pPr>
              <w:spacing w:after="0" w:line="240" w:lineRule="auto"/>
              <w:rPr>
                <w:rFonts w:ascii="Times New Roman" w:hAnsi="Times New Roman" w:cs="Times New Roman"/>
                <w:sz w:val="24"/>
                <w:szCs w:val="24"/>
              </w:rPr>
            </w:pPr>
            <w:r w:rsidRPr="00E54381">
              <w:rPr>
                <w:rFonts w:ascii="Times New Roman" w:hAnsi="Times New Roman" w:cs="Times New Roman"/>
                <w:sz w:val="24"/>
                <w:szCs w:val="24"/>
              </w:rPr>
              <w:t xml:space="preserve">Площадки </w:t>
            </w:r>
            <w:r>
              <w:rPr>
                <w:rFonts w:ascii="Times New Roman" w:hAnsi="Times New Roman" w:cs="Times New Roman"/>
                <w:sz w:val="24"/>
                <w:szCs w:val="24"/>
              </w:rPr>
              <w:t>д</w:t>
            </w:r>
            <w:r w:rsidRPr="00C97DCF">
              <w:rPr>
                <w:rFonts w:ascii="Times New Roman" w:hAnsi="Times New Roman" w:cs="Times New Roman"/>
                <w:sz w:val="24"/>
                <w:szCs w:val="24"/>
              </w:rPr>
              <w:t>ля занятий физкультурой</w:t>
            </w:r>
          </w:p>
        </w:tc>
        <w:tc>
          <w:tcPr>
            <w:tcW w:w="1704" w:type="dxa"/>
            <w:gridSpan w:val="2"/>
            <w:shd w:val="clear" w:color="auto" w:fill="auto"/>
            <w:noWrap/>
            <w:vAlign w:val="center"/>
          </w:tcPr>
          <w:p w:rsidR="00A22D74" w:rsidRDefault="00A22D74" w:rsidP="001F7BC1">
            <w:pPr>
              <w:spacing w:after="0"/>
              <w:jc w:val="center"/>
              <w:rPr>
                <w:rFonts w:ascii="Times New Roman" w:hAnsi="Times New Roman" w:cs="Times New Roman"/>
                <w:sz w:val="24"/>
                <w:szCs w:val="24"/>
              </w:rPr>
            </w:pPr>
            <w:r w:rsidRPr="00B55228">
              <w:rPr>
                <w:rFonts w:ascii="Times New Roman" w:hAnsi="Times New Roman" w:cs="Times New Roman"/>
                <w:sz w:val="24"/>
                <w:szCs w:val="24"/>
              </w:rPr>
              <w:t>м</w:t>
            </w:r>
            <w:r w:rsidRPr="005C4BC2">
              <w:rPr>
                <w:rFonts w:ascii="Times New Roman" w:hAnsi="Times New Roman" w:cs="Times New Roman"/>
                <w:sz w:val="24"/>
                <w:szCs w:val="24"/>
                <w:vertAlign w:val="superscript"/>
              </w:rPr>
              <w:t>2</w:t>
            </w:r>
          </w:p>
        </w:tc>
        <w:tc>
          <w:tcPr>
            <w:tcW w:w="3033" w:type="dxa"/>
            <w:shd w:val="clear" w:color="auto" w:fill="auto"/>
            <w:noWrap/>
            <w:vAlign w:val="center"/>
          </w:tcPr>
          <w:p w:rsidR="00A22D74" w:rsidRDefault="00A22D74" w:rsidP="001F7BC1">
            <w:pPr>
              <w:spacing w:after="0"/>
              <w:jc w:val="center"/>
              <w:rPr>
                <w:rFonts w:ascii="Times New Roman" w:hAnsi="Times New Roman" w:cs="Times New Roman"/>
                <w:sz w:val="24"/>
                <w:szCs w:val="24"/>
              </w:rPr>
            </w:pPr>
            <w:r>
              <w:rPr>
                <w:rFonts w:ascii="Times New Roman" w:hAnsi="Times New Roman" w:cs="Times New Roman"/>
                <w:sz w:val="24"/>
                <w:szCs w:val="24"/>
              </w:rPr>
              <w:t>1219</w:t>
            </w:r>
          </w:p>
        </w:tc>
      </w:tr>
    </w:tbl>
    <w:p w:rsidR="00EF261D" w:rsidRDefault="00EF261D" w:rsidP="00C226AF">
      <w:pPr>
        <w:spacing w:after="0" w:line="360" w:lineRule="auto"/>
        <w:ind w:firstLine="709"/>
        <w:jc w:val="both"/>
        <w:rPr>
          <w:rFonts w:ascii="Times New Roman" w:hAnsi="Times New Roman" w:cs="Times New Roman"/>
          <w:sz w:val="28"/>
          <w:szCs w:val="28"/>
        </w:rPr>
      </w:pPr>
    </w:p>
    <w:p w:rsidR="004C3C86" w:rsidRDefault="004C3C86" w:rsidP="00C226AF">
      <w:pPr>
        <w:spacing w:after="0" w:line="360" w:lineRule="auto"/>
        <w:ind w:firstLine="709"/>
        <w:jc w:val="both"/>
        <w:rPr>
          <w:rFonts w:ascii="Times New Roman" w:hAnsi="Times New Roman" w:cs="Times New Roman"/>
          <w:sz w:val="28"/>
          <w:szCs w:val="28"/>
        </w:rPr>
      </w:pPr>
    </w:p>
    <w:p w:rsidR="004C3C86" w:rsidRDefault="004C3C86" w:rsidP="00C226AF">
      <w:pPr>
        <w:spacing w:after="0" w:line="360" w:lineRule="auto"/>
        <w:ind w:firstLine="709"/>
        <w:jc w:val="both"/>
        <w:rPr>
          <w:rFonts w:ascii="Times New Roman" w:hAnsi="Times New Roman" w:cs="Times New Roman"/>
          <w:sz w:val="28"/>
          <w:szCs w:val="28"/>
        </w:rPr>
      </w:pPr>
    </w:p>
    <w:p w:rsidR="004C3C86" w:rsidRDefault="004C3C86" w:rsidP="00C226AF">
      <w:pPr>
        <w:spacing w:after="0" w:line="360" w:lineRule="auto"/>
        <w:ind w:firstLine="709"/>
        <w:jc w:val="both"/>
        <w:rPr>
          <w:rFonts w:ascii="Times New Roman" w:hAnsi="Times New Roman" w:cs="Times New Roman"/>
          <w:sz w:val="28"/>
          <w:szCs w:val="28"/>
        </w:rPr>
      </w:pPr>
    </w:p>
    <w:p w:rsidR="001F7BC1" w:rsidRDefault="001F7BC1">
      <w:pPr>
        <w:rPr>
          <w:rStyle w:val="010"/>
          <w:i/>
        </w:rPr>
      </w:pPr>
      <w:bookmarkStart w:id="42" w:name="_Toc528134715"/>
      <w:r>
        <w:rPr>
          <w:rStyle w:val="010"/>
          <w:i/>
        </w:rPr>
        <w:br w:type="page"/>
      </w:r>
    </w:p>
    <w:p w:rsidR="00941528" w:rsidRPr="00941528" w:rsidRDefault="00941528" w:rsidP="00941528">
      <w:pPr>
        <w:spacing w:after="0" w:line="360" w:lineRule="auto"/>
        <w:ind w:firstLine="709"/>
        <w:jc w:val="center"/>
        <w:rPr>
          <w:rFonts w:ascii="Times New Roman" w:hAnsi="Times New Roman" w:cs="Times New Roman"/>
          <w:b/>
          <w:i/>
          <w:sz w:val="28"/>
          <w:szCs w:val="28"/>
        </w:rPr>
      </w:pPr>
      <w:bookmarkStart w:id="43" w:name="_Toc87886547"/>
      <w:r w:rsidRPr="00CC63CB">
        <w:rPr>
          <w:rStyle w:val="010"/>
          <w:i/>
        </w:rPr>
        <w:lastRenderedPageBreak/>
        <w:t>Положения об очередности планируемого развития территории</w:t>
      </w:r>
      <w:bookmarkEnd w:id="42"/>
      <w:bookmarkEnd w:id="43"/>
      <w:r w:rsidRPr="00941528">
        <w:rPr>
          <w:rFonts w:ascii="Times New Roman" w:hAnsi="Times New Roman" w:cs="Times New Roman"/>
          <w:b/>
          <w:i/>
          <w:color w:val="000000"/>
          <w:sz w:val="28"/>
          <w:szCs w:val="28"/>
          <w:shd w:val="clear" w:color="auto" w:fill="FFFFFF"/>
        </w:rPr>
        <w:t>,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bookmarkEnd w:id="5"/>
    <w:bookmarkEnd w:id="6"/>
    <w:bookmarkEnd w:id="7"/>
    <w:p w:rsidR="00C0050F" w:rsidRDefault="00C0050F" w:rsidP="009010F4">
      <w:pPr>
        <w:spacing w:after="0" w:line="360" w:lineRule="auto"/>
        <w:ind w:firstLine="709"/>
        <w:jc w:val="right"/>
        <w:rPr>
          <w:rFonts w:ascii="Times New Roman" w:hAnsi="Times New Roman" w:cs="Times New Roman"/>
          <w:sz w:val="28"/>
          <w:szCs w:val="28"/>
        </w:rPr>
      </w:pPr>
    </w:p>
    <w:p w:rsidR="009010F4" w:rsidRDefault="001F7BC1" w:rsidP="009010F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9010F4" w:rsidRPr="000A61B6" w:rsidRDefault="009010F4" w:rsidP="009010F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Этапы проектирования, строительства, реконструкции объектов капитального строительства</w:t>
      </w:r>
    </w:p>
    <w:tbl>
      <w:tblPr>
        <w:tblStyle w:val="ad"/>
        <w:tblW w:w="0" w:type="auto"/>
        <w:jc w:val="center"/>
        <w:tblLook w:val="04A0" w:firstRow="1" w:lastRow="0" w:firstColumn="1" w:lastColumn="0" w:noHBand="0" w:noVBand="1"/>
      </w:tblPr>
      <w:tblGrid>
        <w:gridCol w:w="3189"/>
        <w:gridCol w:w="6306"/>
      </w:tblGrid>
      <w:tr w:rsidR="009010F4" w:rsidRPr="00042CC1" w:rsidTr="009010F4">
        <w:trPr>
          <w:cantSplit/>
          <w:jc w:val="center"/>
        </w:trPr>
        <w:tc>
          <w:tcPr>
            <w:tcW w:w="3189" w:type="dxa"/>
            <w:vAlign w:val="center"/>
          </w:tcPr>
          <w:p w:rsidR="009010F4" w:rsidRPr="008010B1"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Этапы проектирования, строительства, реконструкции ОКС</w:t>
            </w:r>
          </w:p>
        </w:tc>
        <w:tc>
          <w:tcPr>
            <w:tcW w:w="6306" w:type="dxa"/>
            <w:vAlign w:val="center"/>
          </w:tcPr>
          <w:p w:rsidR="009010F4" w:rsidRPr="00042CC1"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Описание развития территории</w:t>
            </w:r>
          </w:p>
        </w:tc>
      </w:tr>
      <w:tr w:rsidR="009010F4" w:rsidRPr="00042CC1" w:rsidTr="009010F4">
        <w:trPr>
          <w:cantSplit/>
          <w:jc w:val="center"/>
        </w:trPr>
        <w:tc>
          <w:tcPr>
            <w:tcW w:w="9495" w:type="dxa"/>
            <w:gridSpan w:val="2"/>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1-я очередь</w:t>
            </w:r>
          </w:p>
        </w:tc>
      </w:tr>
      <w:tr w:rsidR="009010F4" w:rsidRPr="00042CC1" w:rsidTr="009010F4">
        <w:trPr>
          <w:cantSplit/>
          <w:jc w:val="center"/>
        </w:trPr>
        <w:tc>
          <w:tcPr>
            <w:tcW w:w="3189"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1 этап</w:t>
            </w:r>
          </w:p>
        </w:tc>
        <w:tc>
          <w:tcPr>
            <w:tcW w:w="6306"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Проведение кадастровых работ (формирование земельных участков с постановкой на государственный кадастровый учет)</w:t>
            </w:r>
          </w:p>
        </w:tc>
      </w:tr>
      <w:tr w:rsidR="009010F4" w:rsidRPr="00042CC1" w:rsidTr="009010F4">
        <w:trPr>
          <w:cantSplit/>
          <w:jc w:val="center"/>
        </w:trPr>
        <w:tc>
          <w:tcPr>
            <w:tcW w:w="3189"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2 этап</w:t>
            </w:r>
          </w:p>
        </w:tc>
        <w:tc>
          <w:tcPr>
            <w:tcW w:w="6306"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Предоставление вновь сформированных земельных участков под предполагаемую проектом застройку</w:t>
            </w:r>
          </w:p>
        </w:tc>
      </w:tr>
      <w:tr w:rsidR="009010F4" w:rsidRPr="00042CC1" w:rsidTr="009010F4">
        <w:trPr>
          <w:cantSplit/>
          <w:jc w:val="center"/>
        </w:trPr>
        <w:tc>
          <w:tcPr>
            <w:tcW w:w="3189"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3 этап</w:t>
            </w:r>
          </w:p>
        </w:tc>
        <w:tc>
          <w:tcPr>
            <w:tcW w:w="6306"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Разработка проектной документации по строительству зданий и сооружений, а также по строительству сетей и объектов инженерного обеспечения</w:t>
            </w:r>
          </w:p>
        </w:tc>
      </w:tr>
      <w:tr w:rsidR="009010F4" w:rsidRPr="00042CC1" w:rsidTr="009010F4">
        <w:trPr>
          <w:cantSplit/>
          <w:jc w:val="center"/>
        </w:trPr>
        <w:tc>
          <w:tcPr>
            <w:tcW w:w="9495" w:type="dxa"/>
            <w:gridSpan w:val="2"/>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2-я очередь</w:t>
            </w:r>
          </w:p>
        </w:tc>
      </w:tr>
      <w:tr w:rsidR="009010F4" w:rsidRPr="00042CC1" w:rsidTr="009010F4">
        <w:trPr>
          <w:cantSplit/>
          <w:jc w:val="center"/>
        </w:trPr>
        <w:tc>
          <w:tcPr>
            <w:tcW w:w="3189"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1 этап</w:t>
            </w:r>
          </w:p>
        </w:tc>
        <w:tc>
          <w:tcPr>
            <w:tcW w:w="6306"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Строительство планируемых объектов капитального строительства</w:t>
            </w:r>
            <w:r w:rsidR="008F5A3B">
              <w:rPr>
                <w:rFonts w:ascii="Times New Roman" w:hAnsi="Times New Roman"/>
                <w:sz w:val="28"/>
                <w:szCs w:val="28"/>
              </w:rPr>
              <w:t xml:space="preserve"> и их подключение к системе инженерных коммуникаций</w:t>
            </w:r>
          </w:p>
        </w:tc>
      </w:tr>
      <w:tr w:rsidR="009010F4" w:rsidRPr="00042CC1" w:rsidTr="009010F4">
        <w:trPr>
          <w:cantSplit/>
          <w:jc w:val="center"/>
        </w:trPr>
        <w:tc>
          <w:tcPr>
            <w:tcW w:w="3189" w:type="dxa"/>
            <w:vAlign w:val="center"/>
          </w:tcPr>
          <w:p w:rsidR="009010F4" w:rsidRDefault="009010F4" w:rsidP="009010F4">
            <w:pPr>
              <w:tabs>
                <w:tab w:val="num" w:pos="0"/>
              </w:tabs>
              <w:contextualSpacing/>
              <w:jc w:val="center"/>
              <w:rPr>
                <w:rFonts w:ascii="Times New Roman" w:hAnsi="Times New Roman"/>
                <w:sz w:val="28"/>
                <w:szCs w:val="28"/>
              </w:rPr>
            </w:pPr>
            <w:r>
              <w:rPr>
                <w:rFonts w:ascii="Times New Roman" w:hAnsi="Times New Roman"/>
                <w:sz w:val="28"/>
                <w:szCs w:val="28"/>
              </w:rPr>
              <w:t>2 этап</w:t>
            </w:r>
          </w:p>
        </w:tc>
        <w:tc>
          <w:tcPr>
            <w:tcW w:w="6306" w:type="dxa"/>
            <w:vAlign w:val="center"/>
          </w:tcPr>
          <w:p w:rsidR="009010F4" w:rsidRDefault="008F5A3B" w:rsidP="009010F4">
            <w:pPr>
              <w:tabs>
                <w:tab w:val="num" w:pos="0"/>
              </w:tabs>
              <w:contextualSpacing/>
              <w:jc w:val="center"/>
              <w:rPr>
                <w:rFonts w:ascii="Times New Roman" w:hAnsi="Times New Roman"/>
                <w:sz w:val="28"/>
                <w:szCs w:val="28"/>
              </w:rPr>
            </w:pPr>
            <w:r>
              <w:rPr>
                <w:rFonts w:ascii="Times New Roman" w:hAnsi="Times New Roman"/>
                <w:sz w:val="28"/>
                <w:szCs w:val="28"/>
              </w:rPr>
              <w:t>Ввод объектов капитального строительства и инженерных коммуникаций в эксплуатацию</w:t>
            </w:r>
          </w:p>
        </w:tc>
      </w:tr>
    </w:tbl>
    <w:p w:rsidR="00F27F58" w:rsidRPr="0094182E" w:rsidRDefault="00F27F58" w:rsidP="0094182E">
      <w:pPr>
        <w:spacing w:after="0" w:line="360" w:lineRule="auto"/>
        <w:ind w:firstLine="709"/>
        <w:jc w:val="both"/>
        <w:rPr>
          <w:rFonts w:ascii="Times New Roman" w:hAnsi="Times New Roman" w:cs="Times New Roman"/>
          <w:sz w:val="28"/>
          <w:szCs w:val="28"/>
        </w:rPr>
      </w:pPr>
    </w:p>
    <w:sectPr w:rsidR="00F27F58" w:rsidRPr="0094182E" w:rsidSect="00E955F2">
      <w:headerReference w:type="first" r:id="rId14"/>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27C" w:rsidRDefault="0037627C" w:rsidP="00DD2971">
      <w:pPr>
        <w:spacing w:after="0" w:line="240" w:lineRule="auto"/>
      </w:pPr>
      <w:r>
        <w:separator/>
      </w:r>
    </w:p>
  </w:endnote>
  <w:endnote w:type="continuationSeparator" w:id="0">
    <w:p w:rsidR="0037627C" w:rsidRDefault="0037627C" w:rsidP="00DD2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72229"/>
      <w:docPartObj>
        <w:docPartGallery w:val="Page Numbers (Bottom of Page)"/>
        <w:docPartUnique/>
      </w:docPartObj>
    </w:sdtPr>
    <w:sdtContent>
      <w:p w:rsidR="00781205" w:rsidRDefault="00781205">
        <w:pPr>
          <w:pStyle w:val="ab"/>
          <w:jc w:val="right"/>
        </w:pPr>
        <w:r>
          <w:fldChar w:fldCharType="begin"/>
        </w:r>
        <w:r>
          <w:instrText xml:space="preserve"> PAGE   \* MERGEFORMAT </w:instrText>
        </w:r>
        <w:r>
          <w:fldChar w:fldCharType="separate"/>
        </w:r>
        <w:r w:rsidR="00C96A1A">
          <w:rPr>
            <w:noProof/>
          </w:rPr>
          <w:t>9</w:t>
        </w:r>
        <w:r>
          <w:rPr>
            <w:noProof/>
          </w:rPr>
          <w:fldChar w:fldCharType="end"/>
        </w:r>
      </w:p>
    </w:sdtContent>
  </w:sdt>
  <w:p w:rsidR="00781205" w:rsidRDefault="0078120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27C" w:rsidRDefault="0037627C" w:rsidP="00DD2971">
      <w:pPr>
        <w:spacing w:after="0" w:line="240" w:lineRule="auto"/>
      </w:pPr>
      <w:r>
        <w:separator/>
      </w:r>
    </w:p>
  </w:footnote>
  <w:footnote w:type="continuationSeparator" w:id="0">
    <w:p w:rsidR="0037627C" w:rsidRDefault="0037627C" w:rsidP="00DD2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Pr="00C53ECC" w:rsidRDefault="00781205" w:rsidP="006A3FBB">
    <w:pPr>
      <w:widowControl w:val="0"/>
      <w:autoSpaceDE w:val="0"/>
      <w:autoSpaceDN w:val="0"/>
      <w:spacing w:after="0" w:line="240" w:lineRule="auto"/>
      <w:jc w:val="right"/>
      <w:rPr>
        <w:rFonts w:ascii="Times New Roman" w:eastAsia="Times New Roman" w:hAnsi="Times New Roman" w:cs="Times New Roman"/>
        <w:sz w:val="36"/>
        <w:szCs w:val="36"/>
        <w:lang w:bidi="ru-RU"/>
      </w:rPr>
    </w:pPr>
    <w:r w:rsidRPr="00C53ECC">
      <w:rPr>
        <w:rFonts w:ascii="Times New Roman" w:eastAsia="Times New Roman" w:hAnsi="Times New Roman" w:cs="Times New Roman"/>
        <w:noProof/>
        <w:sz w:val="28"/>
        <w:szCs w:val="28"/>
      </w:rPr>
      <w:drawing>
        <wp:anchor distT="0" distB="0" distL="114300" distR="114300" simplePos="0" relativeHeight="251662336"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anchor>
      </w:drawing>
    </w:r>
    <w:r w:rsidRPr="00C53ECC">
      <w:rPr>
        <w:rFonts w:ascii="Times New Roman" w:eastAsia="Times New Roman" w:hAnsi="Times New Roman" w:cs="Times New Roman"/>
        <w:sz w:val="36"/>
        <w:szCs w:val="36"/>
        <w:lang w:bidi="ru-RU"/>
      </w:rPr>
      <w:t>Российская Федерация</w:t>
    </w:r>
  </w:p>
  <w:p w:rsidR="00781205" w:rsidRPr="00C53ECC" w:rsidRDefault="00781205" w:rsidP="006A3FBB">
    <w:pPr>
      <w:widowControl w:val="0"/>
      <w:autoSpaceDE w:val="0"/>
      <w:autoSpaceDN w:val="0"/>
      <w:spacing w:after="0" w:line="240" w:lineRule="auto"/>
      <w:jc w:val="right"/>
      <w:rPr>
        <w:rFonts w:ascii="Times New Roman" w:eastAsia="Times New Roman" w:hAnsi="Times New Roman" w:cs="Times New Roman"/>
        <w:b/>
        <w:sz w:val="36"/>
        <w:szCs w:val="36"/>
        <w:lang w:bidi="ru-RU"/>
      </w:rPr>
    </w:pPr>
    <w:r w:rsidRPr="00C53ECC">
      <w:rPr>
        <w:rFonts w:ascii="Times New Roman" w:eastAsia="Times New Roman" w:hAnsi="Times New Roman" w:cs="Times New Roman"/>
        <w:b/>
        <w:sz w:val="36"/>
        <w:szCs w:val="36"/>
        <w:lang w:bidi="ru-RU"/>
      </w:rPr>
      <w:t>Общество с ограниченной ответственностью</w:t>
    </w:r>
  </w:p>
  <w:p w:rsidR="00781205" w:rsidRPr="00C53ECC" w:rsidRDefault="00781205" w:rsidP="006A3FBB">
    <w:pPr>
      <w:widowControl w:val="0"/>
      <w:autoSpaceDE w:val="0"/>
      <w:autoSpaceDN w:val="0"/>
      <w:spacing w:after="0" w:line="240" w:lineRule="auto"/>
      <w:jc w:val="right"/>
      <w:rPr>
        <w:rFonts w:ascii="Times New Roman" w:eastAsia="Times New Roman" w:hAnsi="Times New Roman" w:cs="Times New Roman"/>
        <w:b/>
        <w:sz w:val="36"/>
        <w:szCs w:val="36"/>
        <w:lang w:bidi="ru-RU"/>
      </w:rPr>
    </w:pPr>
    <w:r w:rsidRPr="00C53ECC">
      <w:rPr>
        <w:rFonts w:ascii="Times New Roman" w:eastAsia="Times New Roman" w:hAnsi="Times New Roman" w:cs="Times New Roman"/>
        <w:b/>
        <w:sz w:val="36"/>
        <w:szCs w:val="36"/>
        <w:lang w:bidi="ru-RU"/>
      </w:rPr>
      <w:t>«АЗИМУТ»</w:t>
    </w:r>
  </w:p>
  <w:p w:rsidR="00781205" w:rsidRPr="00C53ECC" w:rsidRDefault="00781205" w:rsidP="006A3FBB">
    <w:pPr>
      <w:widowControl w:val="0"/>
      <w:autoSpaceDE w:val="0"/>
      <w:autoSpaceDN w:val="0"/>
      <w:spacing w:after="0" w:line="240" w:lineRule="auto"/>
      <w:rPr>
        <w:rFonts w:ascii="Times New Roman" w:eastAsia="Times New Roman" w:hAnsi="Times New Roman" w:cs="Times New Roman"/>
        <w:lang w:bidi="ru-RU"/>
      </w:rPr>
    </w:pPr>
    <w:r w:rsidRPr="00C53ECC">
      <w:rPr>
        <w:rFonts w:ascii="Times New Roman" w:eastAsia="Times New Roman" w:hAnsi="Times New Roman" w:cs="Times New Roman"/>
        <w:lang w:bidi="ru-RU"/>
      </w:rPr>
      <w:t>_____________________________________________________________________________________</w:t>
    </w:r>
  </w:p>
  <w:p w:rsidR="00781205" w:rsidRPr="00C53ECC" w:rsidRDefault="00781205" w:rsidP="006A3FBB">
    <w:pPr>
      <w:widowControl w:val="0"/>
      <w:autoSpaceDE w:val="0"/>
      <w:autoSpaceDN w:val="0"/>
      <w:spacing w:after="0" w:line="240" w:lineRule="auto"/>
      <w:jc w:val="both"/>
      <w:rPr>
        <w:rFonts w:ascii="Times New Roman" w:eastAsia="Times New Roman" w:hAnsi="Times New Roman" w:cs="Times New Roman"/>
        <w:lang w:bidi="ru-RU"/>
      </w:rPr>
    </w:pPr>
    <w:r w:rsidRPr="00C53ECC">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781205" w:rsidRDefault="00781205">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Default="00781205" w:rsidP="00DD2971">
    <w:pPr>
      <w:pStyle w:val="a9"/>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Pr="00C53ECC" w:rsidRDefault="00781205" w:rsidP="0098294F">
    <w:pPr>
      <w:widowControl w:val="0"/>
      <w:autoSpaceDE w:val="0"/>
      <w:autoSpaceDN w:val="0"/>
      <w:spacing w:after="0" w:line="240" w:lineRule="auto"/>
      <w:jc w:val="right"/>
      <w:rPr>
        <w:rFonts w:ascii="Times New Roman" w:eastAsia="Times New Roman" w:hAnsi="Times New Roman" w:cs="Times New Roman"/>
        <w:sz w:val="36"/>
        <w:szCs w:val="36"/>
        <w:lang w:bidi="ru-RU"/>
      </w:rPr>
    </w:pPr>
    <w:r w:rsidRPr="00C53ECC">
      <w:rPr>
        <w:rFonts w:ascii="Times New Roman" w:eastAsia="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anchor>
      </w:drawing>
    </w:r>
    <w:r w:rsidRPr="00C53ECC">
      <w:rPr>
        <w:rFonts w:ascii="Times New Roman" w:eastAsia="Times New Roman" w:hAnsi="Times New Roman" w:cs="Times New Roman"/>
        <w:sz w:val="36"/>
        <w:szCs w:val="36"/>
        <w:lang w:bidi="ru-RU"/>
      </w:rPr>
      <w:t>Российская Федерация</w:t>
    </w:r>
  </w:p>
  <w:p w:rsidR="00781205" w:rsidRPr="00C53ECC" w:rsidRDefault="00781205" w:rsidP="0098294F">
    <w:pPr>
      <w:widowControl w:val="0"/>
      <w:autoSpaceDE w:val="0"/>
      <w:autoSpaceDN w:val="0"/>
      <w:spacing w:after="0" w:line="240" w:lineRule="auto"/>
      <w:jc w:val="right"/>
      <w:rPr>
        <w:rFonts w:ascii="Times New Roman" w:eastAsia="Times New Roman" w:hAnsi="Times New Roman" w:cs="Times New Roman"/>
        <w:b/>
        <w:sz w:val="36"/>
        <w:szCs w:val="36"/>
        <w:lang w:bidi="ru-RU"/>
      </w:rPr>
    </w:pPr>
    <w:r w:rsidRPr="00C53ECC">
      <w:rPr>
        <w:rFonts w:ascii="Times New Roman" w:eastAsia="Times New Roman" w:hAnsi="Times New Roman" w:cs="Times New Roman"/>
        <w:b/>
        <w:sz w:val="36"/>
        <w:szCs w:val="36"/>
        <w:lang w:bidi="ru-RU"/>
      </w:rPr>
      <w:t>Общество с ограниченной ответственностью</w:t>
    </w:r>
  </w:p>
  <w:p w:rsidR="00781205" w:rsidRPr="00C53ECC" w:rsidRDefault="00781205" w:rsidP="0098294F">
    <w:pPr>
      <w:widowControl w:val="0"/>
      <w:autoSpaceDE w:val="0"/>
      <w:autoSpaceDN w:val="0"/>
      <w:spacing w:after="0" w:line="240" w:lineRule="auto"/>
      <w:jc w:val="right"/>
      <w:rPr>
        <w:rFonts w:ascii="Times New Roman" w:eastAsia="Times New Roman" w:hAnsi="Times New Roman" w:cs="Times New Roman"/>
        <w:b/>
        <w:sz w:val="36"/>
        <w:szCs w:val="36"/>
        <w:lang w:bidi="ru-RU"/>
      </w:rPr>
    </w:pPr>
    <w:r w:rsidRPr="00C53ECC">
      <w:rPr>
        <w:rFonts w:ascii="Times New Roman" w:eastAsia="Times New Roman" w:hAnsi="Times New Roman" w:cs="Times New Roman"/>
        <w:b/>
        <w:sz w:val="36"/>
        <w:szCs w:val="36"/>
        <w:lang w:bidi="ru-RU"/>
      </w:rPr>
      <w:t>«АЗИМУТ»</w:t>
    </w:r>
  </w:p>
  <w:p w:rsidR="00781205" w:rsidRPr="00C53ECC" w:rsidRDefault="00781205" w:rsidP="0098294F">
    <w:pPr>
      <w:widowControl w:val="0"/>
      <w:autoSpaceDE w:val="0"/>
      <w:autoSpaceDN w:val="0"/>
      <w:spacing w:after="0" w:line="240" w:lineRule="auto"/>
      <w:rPr>
        <w:rFonts w:ascii="Times New Roman" w:eastAsia="Times New Roman" w:hAnsi="Times New Roman" w:cs="Times New Roman"/>
        <w:lang w:bidi="ru-RU"/>
      </w:rPr>
    </w:pPr>
    <w:r w:rsidRPr="00C53ECC">
      <w:rPr>
        <w:rFonts w:ascii="Times New Roman" w:eastAsia="Times New Roman" w:hAnsi="Times New Roman" w:cs="Times New Roman"/>
        <w:lang w:bidi="ru-RU"/>
      </w:rPr>
      <w:t>_____________________________________________________________________________________</w:t>
    </w:r>
  </w:p>
  <w:p w:rsidR="00781205" w:rsidRPr="00C53ECC" w:rsidRDefault="00781205" w:rsidP="0098294F">
    <w:pPr>
      <w:widowControl w:val="0"/>
      <w:autoSpaceDE w:val="0"/>
      <w:autoSpaceDN w:val="0"/>
      <w:spacing w:after="0" w:line="240" w:lineRule="auto"/>
      <w:jc w:val="both"/>
      <w:rPr>
        <w:rFonts w:ascii="Times New Roman" w:eastAsia="Times New Roman" w:hAnsi="Times New Roman" w:cs="Times New Roman"/>
        <w:lang w:bidi="ru-RU"/>
      </w:rPr>
    </w:pPr>
    <w:r w:rsidRPr="00C53ECC">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781205" w:rsidRPr="0098294F" w:rsidRDefault="00781205" w:rsidP="0098294F">
    <w:pPr>
      <w:pStyle w:val="a9"/>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Default="00781205">
    <w:pPr>
      <w:pStyle w:val="a9"/>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Default="00781205">
    <w:pPr>
      <w:pStyle w:val="a9"/>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205" w:rsidRPr="00181006" w:rsidRDefault="00781205" w:rsidP="00181006">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822"/>
    <w:multiLevelType w:val="hybridMultilevel"/>
    <w:tmpl w:val="734A6F0C"/>
    <w:name w:val="Outline"/>
    <w:lvl w:ilvl="0" w:tplc="CFC2FCC0">
      <w:start w:val="1"/>
      <w:numFmt w:val="bullet"/>
      <w:lvlText w:val="-"/>
      <w:lvlJc w:val="left"/>
    </w:lvl>
    <w:lvl w:ilvl="1" w:tplc="11868400">
      <w:numFmt w:val="decimal"/>
      <w:lvlText w:val=""/>
      <w:lvlJc w:val="left"/>
    </w:lvl>
    <w:lvl w:ilvl="2" w:tplc="619ACCAC">
      <w:numFmt w:val="decimal"/>
      <w:lvlText w:val=""/>
      <w:lvlJc w:val="left"/>
    </w:lvl>
    <w:lvl w:ilvl="3" w:tplc="74B4B11A">
      <w:numFmt w:val="decimal"/>
      <w:lvlText w:val=""/>
      <w:lvlJc w:val="left"/>
    </w:lvl>
    <w:lvl w:ilvl="4" w:tplc="E8C0ABA4">
      <w:numFmt w:val="decimal"/>
      <w:lvlText w:val=""/>
      <w:lvlJc w:val="left"/>
    </w:lvl>
    <w:lvl w:ilvl="5" w:tplc="2794BCEC">
      <w:numFmt w:val="decimal"/>
      <w:lvlText w:val=""/>
      <w:lvlJc w:val="left"/>
    </w:lvl>
    <w:lvl w:ilvl="6" w:tplc="4684B3D4">
      <w:numFmt w:val="decimal"/>
      <w:lvlText w:val=""/>
      <w:lvlJc w:val="left"/>
    </w:lvl>
    <w:lvl w:ilvl="7" w:tplc="3B06C3F2">
      <w:numFmt w:val="decimal"/>
      <w:lvlText w:val=""/>
      <w:lvlJc w:val="left"/>
    </w:lvl>
    <w:lvl w:ilvl="8" w:tplc="BF58318C">
      <w:numFmt w:val="decimal"/>
      <w:lvlText w:val=""/>
      <w:lvlJc w:val="left"/>
    </w:lvl>
  </w:abstractNum>
  <w:abstractNum w:abstractNumId="1" w15:restartNumberingAfterBreak="0">
    <w:nsid w:val="029252CE"/>
    <w:multiLevelType w:val="hybridMultilevel"/>
    <w:tmpl w:val="00C83FF4"/>
    <w:lvl w:ilvl="0" w:tplc="04190001">
      <w:start w:val="1"/>
      <w:numFmt w:val="bullet"/>
      <w:lvlText w:val=""/>
      <w:lvlJc w:val="left"/>
      <w:pPr>
        <w:ind w:left="1429" w:hanging="360"/>
      </w:pPr>
      <w:rPr>
        <w:rFonts w:ascii="Symbol" w:hAnsi="Symbol"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C5524C"/>
    <w:multiLevelType w:val="hybridMultilevel"/>
    <w:tmpl w:val="0AB8738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6A6321"/>
    <w:multiLevelType w:val="hybridMultilevel"/>
    <w:tmpl w:val="5FE657FE"/>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8532A8"/>
    <w:multiLevelType w:val="hybridMultilevel"/>
    <w:tmpl w:val="417EF2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BE4666"/>
    <w:multiLevelType w:val="hybridMultilevel"/>
    <w:tmpl w:val="050E23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DD0D15"/>
    <w:multiLevelType w:val="hybridMultilevel"/>
    <w:tmpl w:val="2ECA78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79358B"/>
    <w:multiLevelType w:val="hybridMultilevel"/>
    <w:tmpl w:val="8848AD94"/>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256F75"/>
    <w:multiLevelType w:val="hybridMultilevel"/>
    <w:tmpl w:val="31F850F8"/>
    <w:lvl w:ilvl="0" w:tplc="A0F454B4">
      <w:numFmt w:val="bullet"/>
      <w:lvlText w:val=""/>
      <w:lvlJc w:val="left"/>
      <w:pPr>
        <w:ind w:left="1286" w:hanging="286"/>
      </w:pPr>
      <w:rPr>
        <w:rFonts w:ascii="Symbol" w:eastAsia="Symbol" w:hAnsi="Symbol" w:cs="Symbol" w:hint="default"/>
        <w:w w:val="100"/>
        <w:sz w:val="28"/>
        <w:szCs w:val="28"/>
        <w:lang w:val="ru-RU" w:eastAsia="ru-RU" w:bidi="ru-RU"/>
      </w:rPr>
    </w:lvl>
    <w:lvl w:ilvl="1" w:tplc="0626323E">
      <w:numFmt w:val="bullet"/>
      <w:lvlText w:val=""/>
      <w:lvlJc w:val="left"/>
      <w:pPr>
        <w:ind w:left="1721" w:hanging="360"/>
      </w:pPr>
      <w:rPr>
        <w:rFonts w:ascii="Symbol" w:eastAsia="Symbol" w:hAnsi="Symbol" w:cs="Symbol" w:hint="default"/>
        <w:w w:val="100"/>
        <w:sz w:val="28"/>
        <w:szCs w:val="28"/>
        <w:lang w:val="ru-RU" w:eastAsia="ru-RU" w:bidi="ru-RU"/>
      </w:rPr>
    </w:lvl>
    <w:lvl w:ilvl="2" w:tplc="D6587FB0">
      <w:numFmt w:val="bullet"/>
      <w:lvlText w:val="•"/>
      <w:lvlJc w:val="left"/>
      <w:pPr>
        <w:ind w:left="2691" w:hanging="360"/>
      </w:pPr>
      <w:rPr>
        <w:rFonts w:hint="default"/>
        <w:lang w:val="ru-RU" w:eastAsia="ru-RU" w:bidi="ru-RU"/>
      </w:rPr>
    </w:lvl>
    <w:lvl w:ilvl="3" w:tplc="205E1F6A">
      <w:numFmt w:val="bullet"/>
      <w:lvlText w:val="•"/>
      <w:lvlJc w:val="left"/>
      <w:pPr>
        <w:ind w:left="3663" w:hanging="360"/>
      </w:pPr>
      <w:rPr>
        <w:rFonts w:hint="default"/>
        <w:lang w:val="ru-RU" w:eastAsia="ru-RU" w:bidi="ru-RU"/>
      </w:rPr>
    </w:lvl>
    <w:lvl w:ilvl="4" w:tplc="7DF6C32C">
      <w:numFmt w:val="bullet"/>
      <w:lvlText w:val="•"/>
      <w:lvlJc w:val="left"/>
      <w:pPr>
        <w:ind w:left="4635" w:hanging="360"/>
      </w:pPr>
      <w:rPr>
        <w:rFonts w:hint="default"/>
        <w:lang w:val="ru-RU" w:eastAsia="ru-RU" w:bidi="ru-RU"/>
      </w:rPr>
    </w:lvl>
    <w:lvl w:ilvl="5" w:tplc="1D98D484">
      <w:numFmt w:val="bullet"/>
      <w:lvlText w:val="•"/>
      <w:lvlJc w:val="left"/>
      <w:pPr>
        <w:ind w:left="5607" w:hanging="360"/>
      </w:pPr>
      <w:rPr>
        <w:rFonts w:hint="default"/>
        <w:lang w:val="ru-RU" w:eastAsia="ru-RU" w:bidi="ru-RU"/>
      </w:rPr>
    </w:lvl>
    <w:lvl w:ilvl="6" w:tplc="454263C4">
      <w:numFmt w:val="bullet"/>
      <w:lvlText w:val="•"/>
      <w:lvlJc w:val="left"/>
      <w:pPr>
        <w:ind w:left="6579" w:hanging="360"/>
      </w:pPr>
      <w:rPr>
        <w:rFonts w:hint="default"/>
        <w:lang w:val="ru-RU" w:eastAsia="ru-RU" w:bidi="ru-RU"/>
      </w:rPr>
    </w:lvl>
    <w:lvl w:ilvl="7" w:tplc="B87AD6B2">
      <w:numFmt w:val="bullet"/>
      <w:lvlText w:val="•"/>
      <w:lvlJc w:val="left"/>
      <w:pPr>
        <w:ind w:left="7550" w:hanging="360"/>
      </w:pPr>
      <w:rPr>
        <w:rFonts w:hint="default"/>
        <w:lang w:val="ru-RU" w:eastAsia="ru-RU" w:bidi="ru-RU"/>
      </w:rPr>
    </w:lvl>
    <w:lvl w:ilvl="8" w:tplc="E99EFA2C">
      <w:numFmt w:val="bullet"/>
      <w:lvlText w:val="•"/>
      <w:lvlJc w:val="left"/>
      <w:pPr>
        <w:ind w:left="8522" w:hanging="360"/>
      </w:pPr>
      <w:rPr>
        <w:rFonts w:hint="default"/>
        <w:lang w:val="ru-RU" w:eastAsia="ru-RU" w:bidi="ru-RU"/>
      </w:rPr>
    </w:lvl>
  </w:abstractNum>
  <w:abstractNum w:abstractNumId="11" w15:restartNumberingAfterBreak="0">
    <w:nsid w:val="37CA7AC2"/>
    <w:multiLevelType w:val="hybridMultilevel"/>
    <w:tmpl w:val="55ECBA0C"/>
    <w:lvl w:ilvl="0" w:tplc="7E8C5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FA49A3"/>
    <w:multiLevelType w:val="hybridMultilevel"/>
    <w:tmpl w:val="8D161A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2D0A72"/>
    <w:multiLevelType w:val="hybridMultilevel"/>
    <w:tmpl w:val="D6029A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6F5ECC"/>
    <w:multiLevelType w:val="hybridMultilevel"/>
    <w:tmpl w:val="DFDC9F9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2D471F"/>
    <w:multiLevelType w:val="hybridMultilevel"/>
    <w:tmpl w:val="755E18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900363B"/>
    <w:multiLevelType w:val="hybridMultilevel"/>
    <w:tmpl w:val="8B966A20"/>
    <w:lvl w:ilvl="0" w:tplc="FFFFFFFF">
      <w:start w:val="12"/>
      <w:numFmt w:val="bullet"/>
      <w:lvlText w:val="-"/>
      <w:lvlJc w:val="left"/>
      <w:pPr>
        <w:ind w:left="1429" w:hanging="360"/>
      </w:pPr>
      <w:rPr>
        <w:rFonts w:ascii="Times New Roman" w:eastAsia="Times New Roman" w:hAnsi="Times New Roman" w:cs="Times New Roman"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93E7384"/>
    <w:multiLevelType w:val="hybridMultilevel"/>
    <w:tmpl w:val="D9563D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445971"/>
    <w:multiLevelType w:val="hybridMultilevel"/>
    <w:tmpl w:val="D53C03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68379C"/>
    <w:multiLevelType w:val="hybridMultilevel"/>
    <w:tmpl w:val="295C1652"/>
    <w:lvl w:ilvl="0" w:tplc="A1246AB4">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D34826EC">
      <w:numFmt w:val="bullet"/>
      <w:lvlText w:val=""/>
      <w:lvlJc w:val="left"/>
      <w:pPr>
        <w:ind w:left="1426" w:hanging="425"/>
      </w:pPr>
      <w:rPr>
        <w:rFonts w:ascii="Symbol" w:eastAsia="Symbol" w:hAnsi="Symbol" w:cs="Symbol" w:hint="default"/>
        <w:w w:val="100"/>
        <w:sz w:val="28"/>
        <w:szCs w:val="28"/>
        <w:lang w:val="ru-RU" w:eastAsia="ru-RU" w:bidi="ru-RU"/>
      </w:rPr>
    </w:lvl>
    <w:lvl w:ilvl="2" w:tplc="A9A80244">
      <w:numFmt w:val="bullet"/>
      <w:lvlText w:val="•"/>
      <w:lvlJc w:val="left"/>
      <w:pPr>
        <w:ind w:left="2425" w:hanging="425"/>
      </w:pPr>
      <w:rPr>
        <w:rFonts w:hint="default"/>
        <w:lang w:val="ru-RU" w:eastAsia="ru-RU" w:bidi="ru-RU"/>
      </w:rPr>
    </w:lvl>
    <w:lvl w:ilvl="3" w:tplc="28E06680">
      <w:numFmt w:val="bullet"/>
      <w:lvlText w:val="•"/>
      <w:lvlJc w:val="left"/>
      <w:pPr>
        <w:ind w:left="3430" w:hanging="425"/>
      </w:pPr>
      <w:rPr>
        <w:rFonts w:hint="default"/>
        <w:lang w:val="ru-RU" w:eastAsia="ru-RU" w:bidi="ru-RU"/>
      </w:rPr>
    </w:lvl>
    <w:lvl w:ilvl="4" w:tplc="AD6A6A8C">
      <w:numFmt w:val="bullet"/>
      <w:lvlText w:val="•"/>
      <w:lvlJc w:val="left"/>
      <w:pPr>
        <w:ind w:left="4435" w:hanging="425"/>
      </w:pPr>
      <w:rPr>
        <w:rFonts w:hint="default"/>
        <w:lang w:val="ru-RU" w:eastAsia="ru-RU" w:bidi="ru-RU"/>
      </w:rPr>
    </w:lvl>
    <w:lvl w:ilvl="5" w:tplc="15B2ADB8">
      <w:numFmt w:val="bullet"/>
      <w:lvlText w:val="•"/>
      <w:lvlJc w:val="left"/>
      <w:pPr>
        <w:ind w:left="5440" w:hanging="425"/>
      </w:pPr>
      <w:rPr>
        <w:rFonts w:hint="default"/>
        <w:lang w:val="ru-RU" w:eastAsia="ru-RU" w:bidi="ru-RU"/>
      </w:rPr>
    </w:lvl>
    <w:lvl w:ilvl="6" w:tplc="E828C4A0">
      <w:numFmt w:val="bullet"/>
      <w:lvlText w:val="•"/>
      <w:lvlJc w:val="left"/>
      <w:pPr>
        <w:ind w:left="6445" w:hanging="425"/>
      </w:pPr>
      <w:rPr>
        <w:rFonts w:hint="default"/>
        <w:lang w:val="ru-RU" w:eastAsia="ru-RU" w:bidi="ru-RU"/>
      </w:rPr>
    </w:lvl>
    <w:lvl w:ilvl="7" w:tplc="DED88BBA">
      <w:numFmt w:val="bullet"/>
      <w:lvlText w:val="•"/>
      <w:lvlJc w:val="left"/>
      <w:pPr>
        <w:ind w:left="7450" w:hanging="425"/>
      </w:pPr>
      <w:rPr>
        <w:rFonts w:hint="default"/>
        <w:lang w:val="ru-RU" w:eastAsia="ru-RU" w:bidi="ru-RU"/>
      </w:rPr>
    </w:lvl>
    <w:lvl w:ilvl="8" w:tplc="E480AFB6">
      <w:numFmt w:val="bullet"/>
      <w:lvlText w:val="•"/>
      <w:lvlJc w:val="left"/>
      <w:pPr>
        <w:ind w:left="8456" w:hanging="425"/>
      </w:pPr>
      <w:rPr>
        <w:rFonts w:hint="default"/>
        <w:lang w:val="ru-RU" w:eastAsia="ru-RU" w:bidi="ru-RU"/>
      </w:rPr>
    </w:lvl>
  </w:abstractNum>
  <w:abstractNum w:abstractNumId="21"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4CD5506"/>
    <w:multiLevelType w:val="hybridMultilevel"/>
    <w:tmpl w:val="2B3C221A"/>
    <w:lvl w:ilvl="0" w:tplc="A48C27EC">
      <w:start w:val="1"/>
      <w:numFmt w:val="decimal"/>
      <w:lvlText w:val="%1."/>
      <w:lvlJc w:val="left"/>
      <w:pPr>
        <w:ind w:left="212" w:hanging="382"/>
      </w:pPr>
      <w:rPr>
        <w:rFonts w:ascii="Times New Roman" w:eastAsia="Times New Roman" w:hAnsi="Times New Roman" w:cs="Times New Roman" w:hint="default"/>
        <w:spacing w:val="0"/>
        <w:w w:val="100"/>
        <w:sz w:val="28"/>
        <w:szCs w:val="28"/>
        <w:lang w:val="ru-RU" w:eastAsia="ru-RU" w:bidi="ru-RU"/>
      </w:rPr>
    </w:lvl>
    <w:lvl w:ilvl="1" w:tplc="FC1C74E8">
      <w:numFmt w:val="bullet"/>
      <w:lvlText w:val="•"/>
      <w:lvlJc w:val="left"/>
      <w:pPr>
        <w:ind w:left="1242" w:hanging="382"/>
      </w:pPr>
      <w:rPr>
        <w:rFonts w:hint="default"/>
        <w:lang w:val="ru-RU" w:eastAsia="ru-RU" w:bidi="ru-RU"/>
      </w:rPr>
    </w:lvl>
    <w:lvl w:ilvl="2" w:tplc="43D0E936">
      <w:numFmt w:val="bullet"/>
      <w:lvlText w:val="•"/>
      <w:lvlJc w:val="left"/>
      <w:pPr>
        <w:ind w:left="2264" w:hanging="382"/>
      </w:pPr>
      <w:rPr>
        <w:rFonts w:hint="default"/>
        <w:lang w:val="ru-RU" w:eastAsia="ru-RU" w:bidi="ru-RU"/>
      </w:rPr>
    </w:lvl>
    <w:lvl w:ilvl="3" w:tplc="7B0C17F6">
      <w:numFmt w:val="bullet"/>
      <w:lvlText w:val="•"/>
      <w:lvlJc w:val="left"/>
      <w:pPr>
        <w:ind w:left="3286" w:hanging="382"/>
      </w:pPr>
      <w:rPr>
        <w:rFonts w:hint="default"/>
        <w:lang w:val="ru-RU" w:eastAsia="ru-RU" w:bidi="ru-RU"/>
      </w:rPr>
    </w:lvl>
    <w:lvl w:ilvl="4" w:tplc="B68003C8">
      <w:numFmt w:val="bullet"/>
      <w:lvlText w:val="•"/>
      <w:lvlJc w:val="left"/>
      <w:pPr>
        <w:ind w:left="4308" w:hanging="382"/>
      </w:pPr>
      <w:rPr>
        <w:rFonts w:hint="default"/>
        <w:lang w:val="ru-RU" w:eastAsia="ru-RU" w:bidi="ru-RU"/>
      </w:rPr>
    </w:lvl>
    <w:lvl w:ilvl="5" w:tplc="64D4A210">
      <w:numFmt w:val="bullet"/>
      <w:lvlText w:val="•"/>
      <w:lvlJc w:val="left"/>
      <w:pPr>
        <w:ind w:left="5330" w:hanging="382"/>
      </w:pPr>
      <w:rPr>
        <w:rFonts w:hint="default"/>
        <w:lang w:val="ru-RU" w:eastAsia="ru-RU" w:bidi="ru-RU"/>
      </w:rPr>
    </w:lvl>
    <w:lvl w:ilvl="6" w:tplc="EFC61A3A">
      <w:numFmt w:val="bullet"/>
      <w:lvlText w:val="•"/>
      <w:lvlJc w:val="left"/>
      <w:pPr>
        <w:ind w:left="6352" w:hanging="382"/>
      </w:pPr>
      <w:rPr>
        <w:rFonts w:hint="default"/>
        <w:lang w:val="ru-RU" w:eastAsia="ru-RU" w:bidi="ru-RU"/>
      </w:rPr>
    </w:lvl>
    <w:lvl w:ilvl="7" w:tplc="9396462A">
      <w:numFmt w:val="bullet"/>
      <w:lvlText w:val="•"/>
      <w:lvlJc w:val="left"/>
      <w:pPr>
        <w:ind w:left="7374" w:hanging="382"/>
      </w:pPr>
      <w:rPr>
        <w:rFonts w:hint="default"/>
        <w:lang w:val="ru-RU" w:eastAsia="ru-RU" w:bidi="ru-RU"/>
      </w:rPr>
    </w:lvl>
    <w:lvl w:ilvl="8" w:tplc="063EB39C">
      <w:numFmt w:val="bullet"/>
      <w:lvlText w:val="•"/>
      <w:lvlJc w:val="left"/>
      <w:pPr>
        <w:ind w:left="8396" w:hanging="382"/>
      </w:pPr>
      <w:rPr>
        <w:rFonts w:hint="default"/>
        <w:lang w:val="ru-RU" w:eastAsia="ru-RU" w:bidi="ru-RU"/>
      </w:rPr>
    </w:lvl>
  </w:abstractNum>
  <w:abstractNum w:abstractNumId="23" w15:restartNumberingAfterBreak="0">
    <w:nsid w:val="69AE7611"/>
    <w:multiLevelType w:val="hybridMultilevel"/>
    <w:tmpl w:val="5824B9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EB60B89"/>
    <w:multiLevelType w:val="hybridMultilevel"/>
    <w:tmpl w:val="6F08F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299310C"/>
    <w:multiLevelType w:val="hybridMultilevel"/>
    <w:tmpl w:val="9548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9263C6"/>
    <w:multiLevelType w:val="hybridMultilevel"/>
    <w:tmpl w:val="FF447A1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17"/>
  </w:num>
  <w:num w:numId="3">
    <w:abstractNumId w:val="21"/>
  </w:num>
  <w:num w:numId="4">
    <w:abstractNumId w:val="7"/>
  </w:num>
  <w:num w:numId="5">
    <w:abstractNumId w:val="4"/>
  </w:num>
  <w:num w:numId="6">
    <w:abstractNumId w:val="23"/>
  </w:num>
  <w:num w:numId="7">
    <w:abstractNumId w:val="3"/>
  </w:num>
  <w:num w:numId="8">
    <w:abstractNumId w:val="13"/>
  </w:num>
  <w:num w:numId="9">
    <w:abstractNumId w:val="9"/>
  </w:num>
  <w:num w:numId="10">
    <w:abstractNumId w:val="24"/>
  </w:num>
  <w:num w:numId="11">
    <w:abstractNumId w:val="19"/>
  </w:num>
  <w:num w:numId="12">
    <w:abstractNumId w:val="16"/>
  </w:num>
  <w:num w:numId="13">
    <w:abstractNumId w:val="1"/>
  </w:num>
  <w:num w:numId="14">
    <w:abstractNumId w:val="14"/>
  </w:num>
  <w:num w:numId="15">
    <w:abstractNumId w:val="11"/>
  </w:num>
  <w:num w:numId="16">
    <w:abstractNumId w:val="10"/>
  </w:num>
  <w:num w:numId="17">
    <w:abstractNumId w:val="20"/>
  </w:num>
  <w:num w:numId="18">
    <w:abstractNumId w:val="12"/>
  </w:num>
  <w:num w:numId="19">
    <w:abstractNumId w:val="8"/>
  </w:num>
  <w:num w:numId="20">
    <w:abstractNumId w:val="18"/>
  </w:num>
  <w:num w:numId="21">
    <w:abstractNumId w:val="22"/>
  </w:num>
  <w:num w:numId="22">
    <w:abstractNumId w:val="5"/>
  </w:num>
  <w:num w:numId="23">
    <w:abstractNumId w:val="15"/>
  </w:num>
  <w:num w:numId="24">
    <w:abstractNumId w:val="2"/>
  </w:num>
  <w:num w:numId="25">
    <w:abstractNumId w:val="6"/>
  </w:num>
  <w:num w:numId="2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2094"/>
    <w:rsid w:val="00000375"/>
    <w:rsid w:val="00000C3A"/>
    <w:rsid w:val="000040A5"/>
    <w:rsid w:val="00004509"/>
    <w:rsid w:val="000056DC"/>
    <w:rsid w:val="00006518"/>
    <w:rsid w:val="00010BBC"/>
    <w:rsid w:val="00010DFC"/>
    <w:rsid w:val="000113C3"/>
    <w:rsid w:val="00012C70"/>
    <w:rsid w:val="00012CDC"/>
    <w:rsid w:val="00013151"/>
    <w:rsid w:val="00016F43"/>
    <w:rsid w:val="00017F3E"/>
    <w:rsid w:val="000200D2"/>
    <w:rsid w:val="00020550"/>
    <w:rsid w:val="00032829"/>
    <w:rsid w:val="000330E2"/>
    <w:rsid w:val="0003789F"/>
    <w:rsid w:val="000424E9"/>
    <w:rsid w:val="00044059"/>
    <w:rsid w:val="00050A45"/>
    <w:rsid w:val="00054052"/>
    <w:rsid w:val="00057A79"/>
    <w:rsid w:val="00062EB1"/>
    <w:rsid w:val="00064B6E"/>
    <w:rsid w:val="0006559E"/>
    <w:rsid w:val="000708B4"/>
    <w:rsid w:val="00075E12"/>
    <w:rsid w:val="00081D34"/>
    <w:rsid w:val="00082DB4"/>
    <w:rsid w:val="0008318B"/>
    <w:rsid w:val="00090199"/>
    <w:rsid w:val="0009395A"/>
    <w:rsid w:val="00094D76"/>
    <w:rsid w:val="000A1A06"/>
    <w:rsid w:val="000A3BAF"/>
    <w:rsid w:val="000A44E7"/>
    <w:rsid w:val="000A6235"/>
    <w:rsid w:val="000A6B1F"/>
    <w:rsid w:val="000A6C4C"/>
    <w:rsid w:val="000B02FB"/>
    <w:rsid w:val="000B33E7"/>
    <w:rsid w:val="000B4F49"/>
    <w:rsid w:val="000B647B"/>
    <w:rsid w:val="000B6EBB"/>
    <w:rsid w:val="000C3EAF"/>
    <w:rsid w:val="000C6170"/>
    <w:rsid w:val="000D005B"/>
    <w:rsid w:val="000D1423"/>
    <w:rsid w:val="000D33AD"/>
    <w:rsid w:val="000D7A01"/>
    <w:rsid w:val="000E01AC"/>
    <w:rsid w:val="000E2444"/>
    <w:rsid w:val="000E393D"/>
    <w:rsid w:val="000E41B2"/>
    <w:rsid w:val="000E6672"/>
    <w:rsid w:val="000F008A"/>
    <w:rsid w:val="000F1E39"/>
    <w:rsid w:val="000F258B"/>
    <w:rsid w:val="000F4C01"/>
    <w:rsid w:val="001007B0"/>
    <w:rsid w:val="00102AE2"/>
    <w:rsid w:val="0010454F"/>
    <w:rsid w:val="001050E3"/>
    <w:rsid w:val="00105959"/>
    <w:rsid w:val="00107310"/>
    <w:rsid w:val="00113000"/>
    <w:rsid w:val="0011333C"/>
    <w:rsid w:val="00120391"/>
    <w:rsid w:val="00120E52"/>
    <w:rsid w:val="00120F61"/>
    <w:rsid w:val="00122E4C"/>
    <w:rsid w:val="00124DED"/>
    <w:rsid w:val="001253FB"/>
    <w:rsid w:val="00125CF1"/>
    <w:rsid w:val="00125FA9"/>
    <w:rsid w:val="001302FD"/>
    <w:rsid w:val="00130730"/>
    <w:rsid w:val="001330FD"/>
    <w:rsid w:val="00134476"/>
    <w:rsid w:val="001353BC"/>
    <w:rsid w:val="00140BA8"/>
    <w:rsid w:val="00142B36"/>
    <w:rsid w:val="001463B6"/>
    <w:rsid w:val="001510B0"/>
    <w:rsid w:val="00152F2F"/>
    <w:rsid w:val="001530B5"/>
    <w:rsid w:val="001532B2"/>
    <w:rsid w:val="00161AB7"/>
    <w:rsid w:val="0016489C"/>
    <w:rsid w:val="001648F2"/>
    <w:rsid w:val="0016638A"/>
    <w:rsid w:val="00166530"/>
    <w:rsid w:val="0016673C"/>
    <w:rsid w:val="00172545"/>
    <w:rsid w:val="00173473"/>
    <w:rsid w:val="00174C55"/>
    <w:rsid w:val="00174FB9"/>
    <w:rsid w:val="00177DC1"/>
    <w:rsid w:val="00180614"/>
    <w:rsid w:val="00181006"/>
    <w:rsid w:val="001822FB"/>
    <w:rsid w:val="0018282F"/>
    <w:rsid w:val="00184526"/>
    <w:rsid w:val="00185732"/>
    <w:rsid w:val="001857E9"/>
    <w:rsid w:val="00186D16"/>
    <w:rsid w:val="00187F1D"/>
    <w:rsid w:val="00193B1C"/>
    <w:rsid w:val="001A1D0B"/>
    <w:rsid w:val="001A1D45"/>
    <w:rsid w:val="001A2E93"/>
    <w:rsid w:val="001A5C1A"/>
    <w:rsid w:val="001B3690"/>
    <w:rsid w:val="001B6ABD"/>
    <w:rsid w:val="001C4238"/>
    <w:rsid w:val="001C5185"/>
    <w:rsid w:val="001D650A"/>
    <w:rsid w:val="001D7A2A"/>
    <w:rsid w:val="001D7CD1"/>
    <w:rsid w:val="001E073B"/>
    <w:rsid w:val="001E0DB5"/>
    <w:rsid w:val="001E2877"/>
    <w:rsid w:val="001E509D"/>
    <w:rsid w:val="001F38E5"/>
    <w:rsid w:val="001F3F5F"/>
    <w:rsid w:val="001F7BC1"/>
    <w:rsid w:val="0020423A"/>
    <w:rsid w:val="00204CB4"/>
    <w:rsid w:val="00211A00"/>
    <w:rsid w:val="00211C0F"/>
    <w:rsid w:val="00213324"/>
    <w:rsid w:val="00224011"/>
    <w:rsid w:val="002245F5"/>
    <w:rsid w:val="00225DE9"/>
    <w:rsid w:val="0022719A"/>
    <w:rsid w:val="002373D8"/>
    <w:rsid w:val="00243333"/>
    <w:rsid w:val="00245D59"/>
    <w:rsid w:val="0025007A"/>
    <w:rsid w:val="0025147B"/>
    <w:rsid w:val="00253F17"/>
    <w:rsid w:val="0025426D"/>
    <w:rsid w:val="00254A8F"/>
    <w:rsid w:val="002561B6"/>
    <w:rsid w:val="00257A53"/>
    <w:rsid w:val="002678F1"/>
    <w:rsid w:val="00270333"/>
    <w:rsid w:val="0027126D"/>
    <w:rsid w:val="00276F99"/>
    <w:rsid w:val="00283704"/>
    <w:rsid w:val="00283C1C"/>
    <w:rsid w:val="0028490B"/>
    <w:rsid w:val="0028595C"/>
    <w:rsid w:val="00285C9D"/>
    <w:rsid w:val="002976C1"/>
    <w:rsid w:val="002A0140"/>
    <w:rsid w:val="002A7372"/>
    <w:rsid w:val="002B06EA"/>
    <w:rsid w:val="002B1B2C"/>
    <w:rsid w:val="002C2A36"/>
    <w:rsid w:val="002C4318"/>
    <w:rsid w:val="002C5A01"/>
    <w:rsid w:val="002C6B48"/>
    <w:rsid w:val="002D14F5"/>
    <w:rsid w:val="002D1682"/>
    <w:rsid w:val="002D23B6"/>
    <w:rsid w:val="002D2DA6"/>
    <w:rsid w:val="002D7248"/>
    <w:rsid w:val="002D7783"/>
    <w:rsid w:val="002E1255"/>
    <w:rsid w:val="002E5477"/>
    <w:rsid w:val="002E6084"/>
    <w:rsid w:val="002F53F8"/>
    <w:rsid w:val="002F7B2C"/>
    <w:rsid w:val="00303278"/>
    <w:rsid w:val="00303981"/>
    <w:rsid w:val="00303EE2"/>
    <w:rsid w:val="00312744"/>
    <w:rsid w:val="00312FF1"/>
    <w:rsid w:val="00314A6B"/>
    <w:rsid w:val="00315030"/>
    <w:rsid w:val="003211B1"/>
    <w:rsid w:val="003276DA"/>
    <w:rsid w:val="00327950"/>
    <w:rsid w:val="003325A5"/>
    <w:rsid w:val="003349F4"/>
    <w:rsid w:val="00335097"/>
    <w:rsid w:val="00335B7C"/>
    <w:rsid w:val="00341098"/>
    <w:rsid w:val="00343414"/>
    <w:rsid w:val="00343D63"/>
    <w:rsid w:val="00344B72"/>
    <w:rsid w:val="00345181"/>
    <w:rsid w:val="00347AEC"/>
    <w:rsid w:val="0035574C"/>
    <w:rsid w:val="00357150"/>
    <w:rsid w:val="00360256"/>
    <w:rsid w:val="003605C4"/>
    <w:rsid w:val="003629A5"/>
    <w:rsid w:val="00365204"/>
    <w:rsid w:val="0036560F"/>
    <w:rsid w:val="003658FE"/>
    <w:rsid w:val="0036785D"/>
    <w:rsid w:val="0036799A"/>
    <w:rsid w:val="00370E2E"/>
    <w:rsid w:val="003719F1"/>
    <w:rsid w:val="003720ED"/>
    <w:rsid w:val="00372559"/>
    <w:rsid w:val="003743C2"/>
    <w:rsid w:val="0037627C"/>
    <w:rsid w:val="00376350"/>
    <w:rsid w:val="003807A6"/>
    <w:rsid w:val="00381CBD"/>
    <w:rsid w:val="003829B0"/>
    <w:rsid w:val="003846F4"/>
    <w:rsid w:val="00392CB5"/>
    <w:rsid w:val="003969BE"/>
    <w:rsid w:val="00396F75"/>
    <w:rsid w:val="0039739C"/>
    <w:rsid w:val="003A1E75"/>
    <w:rsid w:val="003A4870"/>
    <w:rsid w:val="003A648B"/>
    <w:rsid w:val="003B0A85"/>
    <w:rsid w:val="003B0B4D"/>
    <w:rsid w:val="003B0CA4"/>
    <w:rsid w:val="003B1510"/>
    <w:rsid w:val="003B21DF"/>
    <w:rsid w:val="003B2F64"/>
    <w:rsid w:val="003B3571"/>
    <w:rsid w:val="003C027A"/>
    <w:rsid w:val="003C0D52"/>
    <w:rsid w:val="003D2FEB"/>
    <w:rsid w:val="003D4D9E"/>
    <w:rsid w:val="003D7469"/>
    <w:rsid w:val="003E04BF"/>
    <w:rsid w:val="003E193E"/>
    <w:rsid w:val="003E3F1C"/>
    <w:rsid w:val="003F13B3"/>
    <w:rsid w:val="003F6812"/>
    <w:rsid w:val="003F7104"/>
    <w:rsid w:val="003F7823"/>
    <w:rsid w:val="003F7BF0"/>
    <w:rsid w:val="00400851"/>
    <w:rsid w:val="00401930"/>
    <w:rsid w:val="004031DB"/>
    <w:rsid w:val="00403A4C"/>
    <w:rsid w:val="00403C76"/>
    <w:rsid w:val="00404325"/>
    <w:rsid w:val="0041022E"/>
    <w:rsid w:val="0041109D"/>
    <w:rsid w:val="004121B1"/>
    <w:rsid w:val="00412B25"/>
    <w:rsid w:val="00413A86"/>
    <w:rsid w:val="00414491"/>
    <w:rsid w:val="00417069"/>
    <w:rsid w:val="00421668"/>
    <w:rsid w:val="00424FB3"/>
    <w:rsid w:val="0042777E"/>
    <w:rsid w:val="00430AC0"/>
    <w:rsid w:val="004324CC"/>
    <w:rsid w:val="0043563E"/>
    <w:rsid w:val="004407E5"/>
    <w:rsid w:val="00441DE9"/>
    <w:rsid w:val="0044223A"/>
    <w:rsid w:val="004422DA"/>
    <w:rsid w:val="004427C7"/>
    <w:rsid w:val="00446ECD"/>
    <w:rsid w:val="00446F82"/>
    <w:rsid w:val="004530E9"/>
    <w:rsid w:val="0045516F"/>
    <w:rsid w:val="004573A5"/>
    <w:rsid w:val="004634D5"/>
    <w:rsid w:val="00463DF0"/>
    <w:rsid w:val="0046441C"/>
    <w:rsid w:val="00464ED4"/>
    <w:rsid w:val="00472EC8"/>
    <w:rsid w:val="00473511"/>
    <w:rsid w:val="0047477C"/>
    <w:rsid w:val="00475EC3"/>
    <w:rsid w:val="0048097A"/>
    <w:rsid w:val="0048253C"/>
    <w:rsid w:val="00482CB3"/>
    <w:rsid w:val="00483C39"/>
    <w:rsid w:val="0048430B"/>
    <w:rsid w:val="004921DB"/>
    <w:rsid w:val="0049292D"/>
    <w:rsid w:val="00492D28"/>
    <w:rsid w:val="00493E81"/>
    <w:rsid w:val="00496226"/>
    <w:rsid w:val="00496629"/>
    <w:rsid w:val="004A229F"/>
    <w:rsid w:val="004A22DC"/>
    <w:rsid w:val="004A2352"/>
    <w:rsid w:val="004A3D53"/>
    <w:rsid w:val="004A622B"/>
    <w:rsid w:val="004A7E02"/>
    <w:rsid w:val="004C3C86"/>
    <w:rsid w:val="004C4582"/>
    <w:rsid w:val="004C7F5B"/>
    <w:rsid w:val="004D0B20"/>
    <w:rsid w:val="004D4F9E"/>
    <w:rsid w:val="004D59F4"/>
    <w:rsid w:val="004E4073"/>
    <w:rsid w:val="004E61E1"/>
    <w:rsid w:val="004E6C07"/>
    <w:rsid w:val="004E6FFD"/>
    <w:rsid w:val="004F0BD0"/>
    <w:rsid w:val="004F416C"/>
    <w:rsid w:val="004F618B"/>
    <w:rsid w:val="00500155"/>
    <w:rsid w:val="00507B4F"/>
    <w:rsid w:val="00511A17"/>
    <w:rsid w:val="00522984"/>
    <w:rsid w:val="0052690C"/>
    <w:rsid w:val="00531571"/>
    <w:rsid w:val="00537285"/>
    <w:rsid w:val="00545094"/>
    <w:rsid w:val="005450BC"/>
    <w:rsid w:val="0054520D"/>
    <w:rsid w:val="005452E9"/>
    <w:rsid w:val="00546BA9"/>
    <w:rsid w:val="00547330"/>
    <w:rsid w:val="00552CAB"/>
    <w:rsid w:val="00561F78"/>
    <w:rsid w:val="00563470"/>
    <w:rsid w:val="00575F4C"/>
    <w:rsid w:val="00576CAE"/>
    <w:rsid w:val="00580A8E"/>
    <w:rsid w:val="00583FDA"/>
    <w:rsid w:val="00594ECE"/>
    <w:rsid w:val="00596CD1"/>
    <w:rsid w:val="005975FD"/>
    <w:rsid w:val="005A0306"/>
    <w:rsid w:val="005A4EEA"/>
    <w:rsid w:val="005A697D"/>
    <w:rsid w:val="005B1E04"/>
    <w:rsid w:val="005B3454"/>
    <w:rsid w:val="005B4616"/>
    <w:rsid w:val="005B5733"/>
    <w:rsid w:val="005C0269"/>
    <w:rsid w:val="005C0C68"/>
    <w:rsid w:val="005C34CB"/>
    <w:rsid w:val="005C3AFA"/>
    <w:rsid w:val="005C3B12"/>
    <w:rsid w:val="005C443E"/>
    <w:rsid w:val="005C4BC2"/>
    <w:rsid w:val="005C5E15"/>
    <w:rsid w:val="005D4662"/>
    <w:rsid w:val="005D5204"/>
    <w:rsid w:val="005D701F"/>
    <w:rsid w:val="005D724C"/>
    <w:rsid w:val="005E0AD4"/>
    <w:rsid w:val="005E11D2"/>
    <w:rsid w:val="005E6AEE"/>
    <w:rsid w:val="005E6D44"/>
    <w:rsid w:val="005E7A17"/>
    <w:rsid w:val="005F04AC"/>
    <w:rsid w:val="00603CED"/>
    <w:rsid w:val="0061667B"/>
    <w:rsid w:val="00616FAA"/>
    <w:rsid w:val="006217FC"/>
    <w:rsid w:val="00625597"/>
    <w:rsid w:val="00630A3A"/>
    <w:rsid w:val="006400B4"/>
    <w:rsid w:val="006460D8"/>
    <w:rsid w:val="006469DE"/>
    <w:rsid w:val="00650859"/>
    <w:rsid w:val="006558D1"/>
    <w:rsid w:val="006565DC"/>
    <w:rsid w:val="006649F6"/>
    <w:rsid w:val="00665F94"/>
    <w:rsid w:val="00671FE5"/>
    <w:rsid w:val="00683C70"/>
    <w:rsid w:val="00684AF1"/>
    <w:rsid w:val="00684B86"/>
    <w:rsid w:val="00684E01"/>
    <w:rsid w:val="006853ED"/>
    <w:rsid w:val="00691B5E"/>
    <w:rsid w:val="006935A0"/>
    <w:rsid w:val="006951B2"/>
    <w:rsid w:val="00697D26"/>
    <w:rsid w:val="006A0B64"/>
    <w:rsid w:val="006A1F80"/>
    <w:rsid w:val="006A3FBB"/>
    <w:rsid w:val="006B0530"/>
    <w:rsid w:val="006B4674"/>
    <w:rsid w:val="006B559A"/>
    <w:rsid w:val="006C20D6"/>
    <w:rsid w:val="006C2C17"/>
    <w:rsid w:val="006C4836"/>
    <w:rsid w:val="006D0924"/>
    <w:rsid w:val="006D5282"/>
    <w:rsid w:val="006D666B"/>
    <w:rsid w:val="006D72FC"/>
    <w:rsid w:val="006D7905"/>
    <w:rsid w:val="006D7ECD"/>
    <w:rsid w:val="006E0CC9"/>
    <w:rsid w:val="006E270A"/>
    <w:rsid w:val="006E3632"/>
    <w:rsid w:val="006E363C"/>
    <w:rsid w:val="006E6155"/>
    <w:rsid w:val="006F1BB7"/>
    <w:rsid w:val="006F3087"/>
    <w:rsid w:val="006F4A16"/>
    <w:rsid w:val="006F782F"/>
    <w:rsid w:val="0070048F"/>
    <w:rsid w:val="00700D7D"/>
    <w:rsid w:val="00701F56"/>
    <w:rsid w:val="00710498"/>
    <w:rsid w:val="007220CC"/>
    <w:rsid w:val="00723AE8"/>
    <w:rsid w:val="00724460"/>
    <w:rsid w:val="007275A1"/>
    <w:rsid w:val="00727F20"/>
    <w:rsid w:val="007305AA"/>
    <w:rsid w:val="00731117"/>
    <w:rsid w:val="00731FA4"/>
    <w:rsid w:val="00734882"/>
    <w:rsid w:val="00737FF2"/>
    <w:rsid w:val="007411D4"/>
    <w:rsid w:val="00745B6B"/>
    <w:rsid w:val="00747558"/>
    <w:rsid w:val="00750B93"/>
    <w:rsid w:val="00757358"/>
    <w:rsid w:val="007579C2"/>
    <w:rsid w:val="0076531E"/>
    <w:rsid w:val="007675DE"/>
    <w:rsid w:val="00771C16"/>
    <w:rsid w:val="00775B99"/>
    <w:rsid w:val="00781205"/>
    <w:rsid w:val="00782F06"/>
    <w:rsid w:val="00783D4C"/>
    <w:rsid w:val="00783E8F"/>
    <w:rsid w:val="00787FDF"/>
    <w:rsid w:val="00793B4F"/>
    <w:rsid w:val="007944F3"/>
    <w:rsid w:val="007A2711"/>
    <w:rsid w:val="007A3F30"/>
    <w:rsid w:val="007B1A23"/>
    <w:rsid w:val="007B46E1"/>
    <w:rsid w:val="007B5D32"/>
    <w:rsid w:val="007B6B02"/>
    <w:rsid w:val="007B7CFC"/>
    <w:rsid w:val="007C3803"/>
    <w:rsid w:val="007C3EBC"/>
    <w:rsid w:val="007C4FA5"/>
    <w:rsid w:val="007C6211"/>
    <w:rsid w:val="007C6352"/>
    <w:rsid w:val="007C6964"/>
    <w:rsid w:val="007D1372"/>
    <w:rsid w:val="007D4EAC"/>
    <w:rsid w:val="007D5E99"/>
    <w:rsid w:val="007D6F8E"/>
    <w:rsid w:val="007E26D5"/>
    <w:rsid w:val="007E39DC"/>
    <w:rsid w:val="007E44C0"/>
    <w:rsid w:val="007E4687"/>
    <w:rsid w:val="007E4F3F"/>
    <w:rsid w:val="007E4FE5"/>
    <w:rsid w:val="007E759E"/>
    <w:rsid w:val="007E7FAD"/>
    <w:rsid w:val="007F3BD9"/>
    <w:rsid w:val="007F6A29"/>
    <w:rsid w:val="007F787D"/>
    <w:rsid w:val="008010B1"/>
    <w:rsid w:val="00807F15"/>
    <w:rsid w:val="00810A24"/>
    <w:rsid w:val="00810A4A"/>
    <w:rsid w:val="00812002"/>
    <w:rsid w:val="0081796F"/>
    <w:rsid w:val="008254FE"/>
    <w:rsid w:val="00825C8C"/>
    <w:rsid w:val="00830268"/>
    <w:rsid w:val="00830BDB"/>
    <w:rsid w:val="00835599"/>
    <w:rsid w:val="00836857"/>
    <w:rsid w:val="008457C8"/>
    <w:rsid w:val="00845BFB"/>
    <w:rsid w:val="00851E00"/>
    <w:rsid w:val="00855D16"/>
    <w:rsid w:val="008567A1"/>
    <w:rsid w:val="008601D3"/>
    <w:rsid w:val="008611B5"/>
    <w:rsid w:val="0086232C"/>
    <w:rsid w:val="0086416C"/>
    <w:rsid w:val="008668A7"/>
    <w:rsid w:val="0086792A"/>
    <w:rsid w:val="008731F5"/>
    <w:rsid w:val="008743C2"/>
    <w:rsid w:val="00875FC1"/>
    <w:rsid w:val="00881D22"/>
    <w:rsid w:val="00882CD0"/>
    <w:rsid w:val="00883F0D"/>
    <w:rsid w:val="0088734D"/>
    <w:rsid w:val="00890848"/>
    <w:rsid w:val="00892B01"/>
    <w:rsid w:val="00892D83"/>
    <w:rsid w:val="008932C8"/>
    <w:rsid w:val="00894EAD"/>
    <w:rsid w:val="008A3DB6"/>
    <w:rsid w:val="008A658E"/>
    <w:rsid w:val="008B7B0C"/>
    <w:rsid w:val="008C099B"/>
    <w:rsid w:val="008C2085"/>
    <w:rsid w:val="008C4EE4"/>
    <w:rsid w:val="008C5304"/>
    <w:rsid w:val="008C5373"/>
    <w:rsid w:val="008C5486"/>
    <w:rsid w:val="008C7698"/>
    <w:rsid w:val="008C7BB6"/>
    <w:rsid w:val="008D039D"/>
    <w:rsid w:val="008D381B"/>
    <w:rsid w:val="008D4F6E"/>
    <w:rsid w:val="008D776D"/>
    <w:rsid w:val="008E1E66"/>
    <w:rsid w:val="008E2996"/>
    <w:rsid w:val="008E2CC8"/>
    <w:rsid w:val="008E442B"/>
    <w:rsid w:val="008E4DC4"/>
    <w:rsid w:val="008E7931"/>
    <w:rsid w:val="008F0138"/>
    <w:rsid w:val="008F4BFD"/>
    <w:rsid w:val="008F5868"/>
    <w:rsid w:val="008F5A3B"/>
    <w:rsid w:val="008F65D4"/>
    <w:rsid w:val="008F6FCD"/>
    <w:rsid w:val="009010F4"/>
    <w:rsid w:val="00902612"/>
    <w:rsid w:val="00902FA7"/>
    <w:rsid w:val="00913C2E"/>
    <w:rsid w:val="00920E39"/>
    <w:rsid w:val="00921D7B"/>
    <w:rsid w:val="00921DA6"/>
    <w:rsid w:val="009221E1"/>
    <w:rsid w:val="00925B79"/>
    <w:rsid w:val="00930403"/>
    <w:rsid w:val="0093572C"/>
    <w:rsid w:val="00941528"/>
    <w:rsid w:val="0094182E"/>
    <w:rsid w:val="00942DC6"/>
    <w:rsid w:val="00943E7F"/>
    <w:rsid w:val="009464C3"/>
    <w:rsid w:val="00947527"/>
    <w:rsid w:val="0095039E"/>
    <w:rsid w:val="0095069F"/>
    <w:rsid w:val="00950A27"/>
    <w:rsid w:val="009520E8"/>
    <w:rsid w:val="00952685"/>
    <w:rsid w:val="00955DC1"/>
    <w:rsid w:val="00957C93"/>
    <w:rsid w:val="009646B4"/>
    <w:rsid w:val="009647A4"/>
    <w:rsid w:val="009659F5"/>
    <w:rsid w:val="00967810"/>
    <w:rsid w:val="009713E8"/>
    <w:rsid w:val="00971E5B"/>
    <w:rsid w:val="00974F4F"/>
    <w:rsid w:val="009768E3"/>
    <w:rsid w:val="0098162A"/>
    <w:rsid w:val="0098294F"/>
    <w:rsid w:val="0098372E"/>
    <w:rsid w:val="00983F9C"/>
    <w:rsid w:val="00986730"/>
    <w:rsid w:val="00990629"/>
    <w:rsid w:val="00991F1A"/>
    <w:rsid w:val="00994BCF"/>
    <w:rsid w:val="00994DBF"/>
    <w:rsid w:val="009A0B6E"/>
    <w:rsid w:val="009A2523"/>
    <w:rsid w:val="009A3C33"/>
    <w:rsid w:val="009B1812"/>
    <w:rsid w:val="009B1B52"/>
    <w:rsid w:val="009B711C"/>
    <w:rsid w:val="009C3242"/>
    <w:rsid w:val="009C509E"/>
    <w:rsid w:val="009C70D0"/>
    <w:rsid w:val="009D4225"/>
    <w:rsid w:val="009D42F0"/>
    <w:rsid w:val="009D505E"/>
    <w:rsid w:val="009D65CB"/>
    <w:rsid w:val="009D77BC"/>
    <w:rsid w:val="009E0A97"/>
    <w:rsid w:val="009E4ABE"/>
    <w:rsid w:val="009F203E"/>
    <w:rsid w:val="009F228E"/>
    <w:rsid w:val="009F57C9"/>
    <w:rsid w:val="009F6DA6"/>
    <w:rsid w:val="009F7807"/>
    <w:rsid w:val="009F7CFE"/>
    <w:rsid w:val="00A000CA"/>
    <w:rsid w:val="00A012B4"/>
    <w:rsid w:val="00A04FE7"/>
    <w:rsid w:val="00A101D0"/>
    <w:rsid w:val="00A118B1"/>
    <w:rsid w:val="00A154A4"/>
    <w:rsid w:val="00A15C3E"/>
    <w:rsid w:val="00A1692F"/>
    <w:rsid w:val="00A21D42"/>
    <w:rsid w:val="00A2245C"/>
    <w:rsid w:val="00A22D74"/>
    <w:rsid w:val="00A3186D"/>
    <w:rsid w:val="00A33FF1"/>
    <w:rsid w:val="00A3511F"/>
    <w:rsid w:val="00A3779F"/>
    <w:rsid w:val="00A41204"/>
    <w:rsid w:val="00A45302"/>
    <w:rsid w:val="00A47351"/>
    <w:rsid w:val="00A515ED"/>
    <w:rsid w:val="00A51CCF"/>
    <w:rsid w:val="00A51FAB"/>
    <w:rsid w:val="00A532B5"/>
    <w:rsid w:val="00A539E8"/>
    <w:rsid w:val="00A54560"/>
    <w:rsid w:val="00A569A8"/>
    <w:rsid w:val="00A60583"/>
    <w:rsid w:val="00A6095B"/>
    <w:rsid w:val="00A70C2A"/>
    <w:rsid w:val="00A73115"/>
    <w:rsid w:val="00A7452A"/>
    <w:rsid w:val="00A750FB"/>
    <w:rsid w:val="00A76BC1"/>
    <w:rsid w:val="00A77FD0"/>
    <w:rsid w:val="00A87267"/>
    <w:rsid w:val="00A94938"/>
    <w:rsid w:val="00A94A58"/>
    <w:rsid w:val="00A94AC6"/>
    <w:rsid w:val="00AA463C"/>
    <w:rsid w:val="00AA70B8"/>
    <w:rsid w:val="00AA787E"/>
    <w:rsid w:val="00AB061E"/>
    <w:rsid w:val="00AB5BD0"/>
    <w:rsid w:val="00AC0DD2"/>
    <w:rsid w:val="00AC445B"/>
    <w:rsid w:val="00AD0B4D"/>
    <w:rsid w:val="00AD32A5"/>
    <w:rsid w:val="00AD331F"/>
    <w:rsid w:val="00AD3E89"/>
    <w:rsid w:val="00AE0364"/>
    <w:rsid w:val="00AF1A08"/>
    <w:rsid w:val="00AF1D0B"/>
    <w:rsid w:val="00AF1F78"/>
    <w:rsid w:val="00AF36BE"/>
    <w:rsid w:val="00AF3AFF"/>
    <w:rsid w:val="00AF49FC"/>
    <w:rsid w:val="00AF4CA3"/>
    <w:rsid w:val="00B00860"/>
    <w:rsid w:val="00B055B9"/>
    <w:rsid w:val="00B10F55"/>
    <w:rsid w:val="00B1158A"/>
    <w:rsid w:val="00B14891"/>
    <w:rsid w:val="00B20FCF"/>
    <w:rsid w:val="00B21670"/>
    <w:rsid w:val="00B232FA"/>
    <w:rsid w:val="00B23DAD"/>
    <w:rsid w:val="00B24638"/>
    <w:rsid w:val="00B278F4"/>
    <w:rsid w:val="00B30709"/>
    <w:rsid w:val="00B308AF"/>
    <w:rsid w:val="00B34DA8"/>
    <w:rsid w:val="00B457BC"/>
    <w:rsid w:val="00B46F06"/>
    <w:rsid w:val="00B502BF"/>
    <w:rsid w:val="00B53F73"/>
    <w:rsid w:val="00B54DAC"/>
    <w:rsid w:val="00B55228"/>
    <w:rsid w:val="00B56E94"/>
    <w:rsid w:val="00B628A3"/>
    <w:rsid w:val="00B64987"/>
    <w:rsid w:val="00B66B08"/>
    <w:rsid w:val="00B70256"/>
    <w:rsid w:val="00B75EF9"/>
    <w:rsid w:val="00B766E9"/>
    <w:rsid w:val="00B8185D"/>
    <w:rsid w:val="00B8450F"/>
    <w:rsid w:val="00B90A65"/>
    <w:rsid w:val="00B92D89"/>
    <w:rsid w:val="00B93283"/>
    <w:rsid w:val="00B96B01"/>
    <w:rsid w:val="00B97FB8"/>
    <w:rsid w:val="00BA74B8"/>
    <w:rsid w:val="00BB1E5D"/>
    <w:rsid w:val="00BB48B3"/>
    <w:rsid w:val="00BB7270"/>
    <w:rsid w:val="00BC0413"/>
    <w:rsid w:val="00BC12F6"/>
    <w:rsid w:val="00BC1675"/>
    <w:rsid w:val="00BC2883"/>
    <w:rsid w:val="00BC46DC"/>
    <w:rsid w:val="00BC5B78"/>
    <w:rsid w:val="00BC5FD1"/>
    <w:rsid w:val="00BC65F2"/>
    <w:rsid w:val="00BC7DDD"/>
    <w:rsid w:val="00BD6028"/>
    <w:rsid w:val="00BE217C"/>
    <w:rsid w:val="00BE3458"/>
    <w:rsid w:val="00BF03A7"/>
    <w:rsid w:val="00BF330E"/>
    <w:rsid w:val="00BF5786"/>
    <w:rsid w:val="00C0050F"/>
    <w:rsid w:val="00C0271C"/>
    <w:rsid w:val="00C066D3"/>
    <w:rsid w:val="00C11AD8"/>
    <w:rsid w:val="00C1329E"/>
    <w:rsid w:val="00C15D3A"/>
    <w:rsid w:val="00C16001"/>
    <w:rsid w:val="00C16024"/>
    <w:rsid w:val="00C226AF"/>
    <w:rsid w:val="00C234EF"/>
    <w:rsid w:val="00C3024C"/>
    <w:rsid w:val="00C3213D"/>
    <w:rsid w:val="00C35EEB"/>
    <w:rsid w:val="00C36795"/>
    <w:rsid w:val="00C4436C"/>
    <w:rsid w:val="00C46ECA"/>
    <w:rsid w:val="00C514E8"/>
    <w:rsid w:val="00C54904"/>
    <w:rsid w:val="00C5534C"/>
    <w:rsid w:val="00C570A1"/>
    <w:rsid w:val="00C606FB"/>
    <w:rsid w:val="00C6171D"/>
    <w:rsid w:val="00C62DD6"/>
    <w:rsid w:val="00C63751"/>
    <w:rsid w:val="00C63AC5"/>
    <w:rsid w:val="00C6509D"/>
    <w:rsid w:val="00C65E61"/>
    <w:rsid w:val="00C71C2E"/>
    <w:rsid w:val="00C72A87"/>
    <w:rsid w:val="00C748C9"/>
    <w:rsid w:val="00C774E8"/>
    <w:rsid w:val="00C83347"/>
    <w:rsid w:val="00C833F6"/>
    <w:rsid w:val="00C83CED"/>
    <w:rsid w:val="00C84DD5"/>
    <w:rsid w:val="00C85EDF"/>
    <w:rsid w:val="00C92590"/>
    <w:rsid w:val="00C96A1A"/>
    <w:rsid w:val="00CA02A2"/>
    <w:rsid w:val="00CA49E1"/>
    <w:rsid w:val="00CA4FCC"/>
    <w:rsid w:val="00CA58C3"/>
    <w:rsid w:val="00CA5B49"/>
    <w:rsid w:val="00CB0ADB"/>
    <w:rsid w:val="00CB7CD6"/>
    <w:rsid w:val="00CC134F"/>
    <w:rsid w:val="00CC33E8"/>
    <w:rsid w:val="00CC4DDC"/>
    <w:rsid w:val="00CC63CB"/>
    <w:rsid w:val="00CC7305"/>
    <w:rsid w:val="00CD3F5E"/>
    <w:rsid w:val="00CD457E"/>
    <w:rsid w:val="00CD7381"/>
    <w:rsid w:val="00CE38FC"/>
    <w:rsid w:val="00CE4CFB"/>
    <w:rsid w:val="00CE52C3"/>
    <w:rsid w:val="00CE53D7"/>
    <w:rsid w:val="00CE55FF"/>
    <w:rsid w:val="00CE5E02"/>
    <w:rsid w:val="00CE7D7B"/>
    <w:rsid w:val="00CF669F"/>
    <w:rsid w:val="00CF7765"/>
    <w:rsid w:val="00CF77F3"/>
    <w:rsid w:val="00D05FB2"/>
    <w:rsid w:val="00D06491"/>
    <w:rsid w:val="00D1184C"/>
    <w:rsid w:val="00D136D9"/>
    <w:rsid w:val="00D1428F"/>
    <w:rsid w:val="00D14CBE"/>
    <w:rsid w:val="00D16A5E"/>
    <w:rsid w:val="00D20945"/>
    <w:rsid w:val="00D210A8"/>
    <w:rsid w:val="00D223C4"/>
    <w:rsid w:val="00D24E41"/>
    <w:rsid w:val="00D25D80"/>
    <w:rsid w:val="00D26E8B"/>
    <w:rsid w:val="00D30B09"/>
    <w:rsid w:val="00D32094"/>
    <w:rsid w:val="00D352A6"/>
    <w:rsid w:val="00D35F2E"/>
    <w:rsid w:val="00D36B82"/>
    <w:rsid w:val="00D4061C"/>
    <w:rsid w:val="00D4167E"/>
    <w:rsid w:val="00D43E70"/>
    <w:rsid w:val="00D44AC0"/>
    <w:rsid w:val="00D45537"/>
    <w:rsid w:val="00D5000F"/>
    <w:rsid w:val="00D51811"/>
    <w:rsid w:val="00D57ECA"/>
    <w:rsid w:val="00D606B1"/>
    <w:rsid w:val="00D611DE"/>
    <w:rsid w:val="00D63011"/>
    <w:rsid w:val="00D672E0"/>
    <w:rsid w:val="00D710E0"/>
    <w:rsid w:val="00D71E96"/>
    <w:rsid w:val="00D74982"/>
    <w:rsid w:val="00D8252B"/>
    <w:rsid w:val="00D83209"/>
    <w:rsid w:val="00D86332"/>
    <w:rsid w:val="00D93940"/>
    <w:rsid w:val="00D93A7A"/>
    <w:rsid w:val="00D96B08"/>
    <w:rsid w:val="00DA17D3"/>
    <w:rsid w:val="00DB3766"/>
    <w:rsid w:val="00DB4407"/>
    <w:rsid w:val="00DB5606"/>
    <w:rsid w:val="00DB68FD"/>
    <w:rsid w:val="00DB6B89"/>
    <w:rsid w:val="00DB6C27"/>
    <w:rsid w:val="00DB73DF"/>
    <w:rsid w:val="00DB75B2"/>
    <w:rsid w:val="00DC2CA4"/>
    <w:rsid w:val="00DC69B5"/>
    <w:rsid w:val="00DD0466"/>
    <w:rsid w:val="00DD0C64"/>
    <w:rsid w:val="00DD1D11"/>
    <w:rsid w:val="00DD2971"/>
    <w:rsid w:val="00DD48DE"/>
    <w:rsid w:val="00DD63D8"/>
    <w:rsid w:val="00DD7593"/>
    <w:rsid w:val="00DD7A33"/>
    <w:rsid w:val="00DD7EC2"/>
    <w:rsid w:val="00DE0581"/>
    <w:rsid w:val="00DE11B8"/>
    <w:rsid w:val="00DE29F9"/>
    <w:rsid w:val="00DE3B82"/>
    <w:rsid w:val="00DE4C5E"/>
    <w:rsid w:val="00DE5DCE"/>
    <w:rsid w:val="00DE792B"/>
    <w:rsid w:val="00DF126F"/>
    <w:rsid w:val="00DF2167"/>
    <w:rsid w:val="00DF75EC"/>
    <w:rsid w:val="00DF7D24"/>
    <w:rsid w:val="00E0077F"/>
    <w:rsid w:val="00E0116A"/>
    <w:rsid w:val="00E02EE6"/>
    <w:rsid w:val="00E04187"/>
    <w:rsid w:val="00E07782"/>
    <w:rsid w:val="00E130D7"/>
    <w:rsid w:val="00E147FC"/>
    <w:rsid w:val="00E17D34"/>
    <w:rsid w:val="00E205DB"/>
    <w:rsid w:val="00E20E74"/>
    <w:rsid w:val="00E23668"/>
    <w:rsid w:val="00E240E1"/>
    <w:rsid w:val="00E2450F"/>
    <w:rsid w:val="00E30509"/>
    <w:rsid w:val="00E30FF7"/>
    <w:rsid w:val="00E3119E"/>
    <w:rsid w:val="00E323D1"/>
    <w:rsid w:val="00E33621"/>
    <w:rsid w:val="00E36E98"/>
    <w:rsid w:val="00E44E66"/>
    <w:rsid w:val="00E46768"/>
    <w:rsid w:val="00E46FFE"/>
    <w:rsid w:val="00E477E2"/>
    <w:rsid w:val="00E52827"/>
    <w:rsid w:val="00E54381"/>
    <w:rsid w:val="00E55833"/>
    <w:rsid w:val="00E57FD0"/>
    <w:rsid w:val="00E645E7"/>
    <w:rsid w:val="00E65841"/>
    <w:rsid w:val="00E65EC5"/>
    <w:rsid w:val="00E7318C"/>
    <w:rsid w:val="00E75E88"/>
    <w:rsid w:val="00E76248"/>
    <w:rsid w:val="00E76C11"/>
    <w:rsid w:val="00E8096D"/>
    <w:rsid w:val="00E81F4B"/>
    <w:rsid w:val="00E830F6"/>
    <w:rsid w:val="00E84F53"/>
    <w:rsid w:val="00E865E7"/>
    <w:rsid w:val="00E94EAA"/>
    <w:rsid w:val="00E955F2"/>
    <w:rsid w:val="00E96CA6"/>
    <w:rsid w:val="00EA0F6E"/>
    <w:rsid w:val="00EA4622"/>
    <w:rsid w:val="00EA4B12"/>
    <w:rsid w:val="00EA5B7A"/>
    <w:rsid w:val="00EA7BEC"/>
    <w:rsid w:val="00EB3C47"/>
    <w:rsid w:val="00EB416F"/>
    <w:rsid w:val="00EB574E"/>
    <w:rsid w:val="00EB5CDC"/>
    <w:rsid w:val="00EB77D3"/>
    <w:rsid w:val="00EB7E73"/>
    <w:rsid w:val="00EC670B"/>
    <w:rsid w:val="00ED2095"/>
    <w:rsid w:val="00ED239E"/>
    <w:rsid w:val="00ED2B48"/>
    <w:rsid w:val="00ED3D55"/>
    <w:rsid w:val="00EE4786"/>
    <w:rsid w:val="00EE7E76"/>
    <w:rsid w:val="00EF261D"/>
    <w:rsid w:val="00EF53C7"/>
    <w:rsid w:val="00F027A8"/>
    <w:rsid w:val="00F03DB7"/>
    <w:rsid w:val="00F03FED"/>
    <w:rsid w:val="00F04820"/>
    <w:rsid w:val="00F0569C"/>
    <w:rsid w:val="00F06AF4"/>
    <w:rsid w:val="00F071FF"/>
    <w:rsid w:val="00F07B5A"/>
    <w:rsid w:val="00F107A5"/>
    <w:rsid w:val="00F12056"/>
    <w:rsid w:val="00F12309"/>
    <w:rsid w:val="00F22741"/>
    <w:rsid w:val="00F25434"/>
    <w:rsid w:val="00F2713A"/>
    <w:rsid w:val="00F27F58"/>
    <w:rsid w:val="00F30045"/>
    <w:rsid w:val="00F31D31"/>
    <w:rsid w:val="00F35FA9"/>
    <w:rsid w:val="00F36EA2"/>
    <w:rsid w:val="00F446DC"/>
    <w:rsid w:val="00F4533E"/>
    <w:rsid w:val="00F47BA3"/>
    <w:rsid w:val="00F516F9"/>
    <w:rsid w:val="00F55595"/>
    <w:rsid w:val="00F56785"/>
    <w:rsid w:val="00F61828"/>
    <w:rsid w:val="00F63FCD"/>
    <w:rsid w:val="00F7723D"/>
    <w:rsid w:val="00F80E9C"/>
    <w:rsid w:val="00F81919"/>
    <w:rsid w:val="00F838F5"/>
    <w:rsid w:val="00F83E28"/>
    <w:rsid w:val="00F8586E"/>
    <w:rsid w:val="00F87CBD"/>
    <w:rsid w:val="00F91253"/>
    <w:rsid w:val="00F916DD"/>
    <w:rsid w:val="00F930DA"/>
    <w:rsid w:val="00F94368"/>
    <w:rsid w:val="00F9447C"/>
    <w:rsid w:val="00F9626B"/>
    <w:rsid w:val="00FA0896"/>
    <w:rsid w:val="00FA0C86"/>
    <w:rsid w:val="00FA622B"/>
    <w:rsid w:val="00FA6C17"/>
    <w:rsid w:val="00FB0568"/>
    <w:rsid w:val="00FB36D0"/>
    <w:rsid w:val="00FB3F12"/>
    <w:rsid w:val="00FB5248"/>
    <w:rsid w:val="00FB57EF"/>
    <w:rsid w:val="00FB64FC"/>
    <w:rsid w:val="00FC311A"/>
    <w:rsid w:val="00FC3D0D"/>
    <w:rsid w:val="00FD528E"/>
    <w:rsid w:val="00FD6086"/>
    <w:rsid w:val="00FD6A2C"/>
    <w:rsid w:val="00FD7601"/>
    <w:rsid w:val="00FE4AF2"/>
    <w:rsid w:val="00FE5876"/>
    <w:rsid w:val="00FF3636"/>
    <w:rsid w:val="00FF7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92BFF"/>
  <w15:docId w15:val="{B582188D-3573-4780-A97E-B305B0FDC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43E"/>
  </w:style>
  <w:style w:type="paragraph" w:styleId="1">
    <w:name w:val="heading 1"/>
    <w:basedOn w:val="a"/>
    <w:next w:val="a"/>
    <w:link w:val="10"/>
    <w:qFormat/>
    <w:rsid w:val="00FA0896"/>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nhideWhenUsed/>
    <w:qFormat/>
    <w:rsid w:val="00CE52C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E52C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209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a3">
    <w:name w:val="Hyperlink"/>
    <w:uiPriority w:val="99"/>
    <w:unhideWhenUsed/>
    <w:rsid w:val="006E3632"/>
    <w:rPr>
      <w:color w:val="0000FF"/>
      <w:u w:val="single"/>
    </w:rPr>
  </w:style>
  <w:style w:type="paragraph" w:styleId="11">
    <w:name w:val="toc 1"/>
    <w:basedOn w:val="a"/>
    <w:next w:val="a"/>
    <w:autoRedefine/>
    <w:uiPriority w:val="39"/>
    <w:unhideWhenUsed/>
    <w:rsid w:val="009C70D0"/>
    <w:pPr>
      <w:tabs>
        <w:tab w:val="right" w:leader="dot" w:pos="9639"/>
      </w:tabs>
      <w:spacing w:after="100"/>
      <w:ind w:right="141"/>
      <w:jc w:val="both"/>
    </w:pPr>
    <w:rPr>
      <w:rFonts w:ascii="Calibri" w:eastAsia="Times New Roman" w:hAnsi="Calibri" w:cs="Times New Roman"/>
    </w:rPr>
  </w:style>
  <w:style w:type="paragraph" w:styleId="a4">
    <w:name w:val="Balloon Text"/>
    <w:basedOn w:val="a"/>
    <w:link w:val="a5"/>
    <w:uiPriority w:val="99"/>
    <w:semiHidden/>
    <w:unhideWhenUsed/>
    <w:rsid w:val="006E36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3632"/>
    <w:rPr>
      <w:rFonts w:ascii="Tahoma" w:hAnsi="Tahoma" w:cs="Tahoma"/>
      <w:sz w:val="16"/>
      <w:szCs w:val="16"/>
    </w:rPr>
  </w:style>
  <w:style w:type="character" w:customStyle="1" w:styleId="10">
    <w:name w:val="Заголовок 1 Знак"/>
    <w:basedOn w:val="a0"/>
    <w:link w:val="1"/>
    <w:rsid w:val="00FA0896"/>
    <w:rPr>
      <w:rFonts w:ascii="Cambria" w:eastAsia="Times New Roman" w:hAnsi="Cambria" w:cs="Times New Roman"/>
      <w:b/>
      <w:bCs/>
      <w:kern w:val="32"/>
      <w:sz w:val="32"/>
      <w:szCs w:val="32"/>
      <w:lang w:eastAsia="en-US"/>
    </w:rPr>
  </w:style>
  <w:style w:type="paragraph" w:styleId="a6">
    <w:name w:val="No Spacing"/>
    <w:aliases w:val="с интервалом,Без интервала1,No Spacing,No Spacing1"/>
    <w:link w:val="a7"/>
    <w:qFormat/>
    <w:rsid w:val="00FA0896"/>
    <w:pPr>
      <w:spacing w:after="0" w:line="240" w:lineRule="auto"/>
    </w:pPr>
    <w:rPr>
      <w:rFonts w:ascii="Calibri" w:eastAsia="Times New Roman" w:hAnsi="Calibri" w:cs="Times New Roman"/>
    </w:rPr>
  </w:style>
  <w:style w:type="character" w:customStyle="1" w:styleId="a7">
    <w:name w:val="Без интервала Знак"/>
    <w:aliases w:val="с интервалом Знак,Без интервала1 Знак,No Spacing Знак,No Spacing1 Знак"/>
    <w:link w:val="a6"/>
    <w:uiPriority w:val="1"/>
    <w:rsid w:val="00FA0896"/>
    <w:rPr>
      <w:rFonts w:ascii="Calibri" w:eastAsia="Times New Roman" w:hAnsi="Calibri" w:cs="Times New Roman"/>
    </w:rPr>
  </w:style>
  <w:style w:type="paragraph" w:styleId="a8">
    <w:name w:val="List Paragraph"/>
    <w:basedOn w:val="a"/>
    <w:uiPriority w:val="34"/>
    <w:qFormat/>
    <w:rsid w:val="004573A5"/>
    <w:pPr>
      <w:ind w:left="720"/>
      <w:contextualSpacing/>
    </w:pPr>
  </w:style>
  <w:style w:type="paragraph" w:styleId="a9">
    <w:name w:val="header"/>
    <w:aliases w:val=" Знак"/>
    <w:basedOn w:val="a"/>
    <w:link w:val="aa"/>
    <w:uiPriority w:val="99"/>
    <w:unhideWhenUsed/>
    <w:rsid w:val="00DD2971"/>
    <w:pPr>
      <w:tabs>
        <w:tab w:val="center" w:pos="4677"/>
        <w:tab w:val="right" w:pos="9355"/>
      </w:tabs>
      <w:spacing w:after="0" w:line="240" w:lineRule="auto"/>
    </w:pPr>
  </w:style>
  <w:style w:type="character" w:customStyle="1" w:styleId="aa">
    <w:name w:val="Верхний колонтитул Знак"/>
    <w:aliases w:val=" Знак Знак"/>
    <w:basedOn w:val="a0"/>
    <w:link w:val="a9"/>
    <w:uiPriority w:val="99"/>
    <w:rsid w:val="00DD2971"/>
  </w:style>
  <w:style w:type="paragraph" w:styleId="ab">
    <w:name w:val="footer"/>
    <w:basedOn w:val="a"/>
    <w:link w:val="ac"/>
    <w:uiPriority w:val="99"/>
    <w:unhideWhenUsed/>
    <w:rsid w:val="00DD297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D2971"/>
  </w:style>
  <w:style w:type="table" w:styleId="ad">
    <w:name w:val="Table Grid"/>
    <w:basedOn w:val="a1"/>
    <w:uiPriority w:val="59"/>
    <w:rsid w:val="0076531E"/>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rmal (Web)"/>
    <w:basedOn w:val="a"/>
    <w:uiPriority w:val="99"/>
    <w:unhideWhenUsed/>
    <w:rsid w:val="004422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
    <w:name w:val="S_Обычный жирный"/>
    <w:basedOn w:val="a"/>
    <w:link w:val="S0"/>
    <w:qFormat/>
    <w:rsid w:val="004422DA"/>
    <w:pPr>
      <w:spacing w:after="0"/>
      <w:ind w:firstLine="709"/>
      <w:jc w:val="both"/>
    </w:pPr>
    <w:rPr>
      <w:rFonts w:ascii="Times New Roman" w:eastAsia="Times New Roman" w:hAnsi="Times New Roman" w:cs="Times New Roman"/>
      <w:sz w:val="28"/>
      <w:szCs w:val="24"/>
    </w:rPr>
  </w:style>
  <w:style w:type="character" w:customStyle="1" w:styleId="S0">
    <w:name w:val="S_Обычный жирный Знак"/>
    <w:link w:val="S"/>
    <w:rsid w:val="004422DA"/>
    <w:rPr>
      <w:rFonts w:ascii="Times New Roman" w:eastAsia="Times New Roman" w:hAnsi="Times New Roman" w:cs="Times New Roman"/>
      <w:sz w:val="28"/>
      <w:szCs w:val="24"/>
    </w:rPr>
  </w:style>
  <w:style w:type="character" w:customStyle="1" w:styleId="20">
    <w:name w:val="Заголовок 2 Знак"/>
    <w:basedOn w:val="a0"/>
    <w:link w:val="2"/>
    <w:uiPriority w:val="9"/>
    <w:rsid w:val="00CE52C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CE52C3"/>
    <w:rPr>
      <w:rFonts w:asciiTheme="majorHAnsi" w:eastAsiaTheme="majorEastAsia" w:hAnsiTheme="majorHAnsi" w:cstheme="majorBidi"/>
      <w:b/>
      <w:bCs/>
      <w:color w:val="4F81BD" w:themeColor="accent1"/>
    </w:rPr>
  </w:style>
  <w:style w:type="character" w:customStyle="1" w:styleId="apple-converted-space">
    <w:name w:val="apple-converted-space"/>
    <w:rsid w:val="00CE52C3"/>
  </w:style>
  <w:style w:type="paragraph" w:customStyle="1" w:styleId="01">
    <w:name w:val="Заголовок 01"/>
    <w:basedOn w:val="a"/>
    <w:link w:val="010"/>
    <w:qFormat/>
    <w:rsid w:val="00CE52C3"/>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52C3"/>
    <w:rPr>
      <w:rFonts w:ascii="Times New Roman" w:eastAsia="Calibri" w:hAnsi="Times New Roman" w:cs="Times New Roman"/>
      <w:b/>
      <w:sz w:val="28"/>
      <w:szCs w:val="28"/>
      <w:lang w:eastAsia="en-US"/>
    </w:rPr>
  </w:style>
  <w:style w:type="paragraph" w:customStyle="1" w:styleId="af">
    <w:name w:val="Стиль"/>
    <w:rsid w:val="00CE52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0">
    <w:name w:val="ОСНОВНОЙ !!!"/>
    <w:basedOn w:val="af1"/>
    <w:link w:val="12"/>
    <w:rsid w:val="00B308AF"/>
  </w:style>
  <w:style w:type="paragraph" w:customStyle="1" w:styleId="312">
    <w:name w:val="Стиль Заголовок 3 + 12 пт"/>
    <w:basedOn w:val="3"/>
    <w:rsid w:val="00B308AF"/>
    <w:pPr>
      <w:keepLines w:val="0"/>
      <w:numPr>
        <w:ilvl w:val="2"/>
      </w:numPr>
      <w:tabs>
        <w:tab w:val="num" w:pos="0"/>
        <w:tab w:val="left" w:pos="2340"/>
      </w:tabs>
      <w:spacing w:before="240" w:after="120" w:line="240" w:lineRule="auto"/>
    </w:pPr>
    <w:rPr>
      <w:rFonts w:ascii="Times New Roman" w:eastAsia="Times New Roman" w:hAnsi="Times New Roman" w:cs="Times New Roman"/>
      <w:color w:val="auto"/>
      <w:sz w:val="24"/>
      <w:szCs w:val="26"/>
      <w:lang w:eastAsia="ar-SA"/>
    </w:rPr>
  </w:style>
  <w:style w:type="character" w:customStyle="1" w:styleId="12">
    <w:name w:val="ОСНОВНОЙ !!! Знак1"/>
    <w:link w:val="af0"/>
    <w:rsid w:val="00B308AF"/>
  </w:style>
  <w:style w:type="paragraph" w:styleId="af1">
    <w:name w:val="Body Text"/>
    <w:basedOn w:val="a"/>
    <w:link w:val="af2"/>
    <w:uiPriority w:val="99"/>
    <w:unhideWhenUsed/>
    <w:rsid w:val="00B308AF"/>
    <w:pPr>
      <w:spacing w:after="120"/>
    </w:pPr>
  </w:style>
  <w:style w:type="character" w:customStyle="1" w:styleId="af2">
    <w:name w:val="Основной текст Знак"/>
    <w:basedOn w:val="a0"/>
    <w:link w:val="af1"/>
    <w:uiPriority w:val="99"/>
    <w:rsid w:val="00B308AF"/>
  </w:style>
  <w:style w:type="paragraph" w:customStyle="1" w:styleId="af3">
    <w:name w:val="ГП_Обычный"/>
    <w:link w:val="af4"/>
    <w:qFormat/>
    <w:rsid w:val="009646B4"/>
    <w:pPr>
      <w:spacing w:after="120" w:line="240" w:lineRule="auto"/>
      <w:ind w:firstLine="709"/>
      <w:contextualSpacing/>
      <w:jc w:val="both"/>
    </w:pPr>
    <w:rPr>
      <w:rFonts w:ascii="PT Sans" w:eastAsia="Times New Roman" w:hAnsi="PT Sans" w:cs="Times New Roman"/>
      <w:sz w:val="24"/>
      <w:szCs w:val="24"/>
    </w:rPr>
  </w:style>
  <w:style w:type="character" w:customStyle="1" w:styleId="af4">
    <w:name w:val="ГП_Обычный Знак"/>
    <w:link w:val="af3"/>
    <w:rsid w:val="009646B4"/>
    <w:rPr>
      <w:rFonts w:ascii="PT Sans" w:eastAsia="Times New Roman" w:hAnsi="PT Sans" w:cs="Times New Roman"/>
      <w:sz w:val="24"/>
      <w:szCs w:val="24"/>
    </w:rPr>
  </w:style>
  <w:style w:type="paragraph" w:customStyle="1" w:styleId="21">
    <w:name w:val="Заголовок (Уровень 2)"/>
    <w:basedOn w:val="a"/>
    <w:next w:val="af1"/>
    <w:link w:val="22"/>
    <w:autoRedefine/>
    <w:qFormat/>
    <w:rsid w:val="003F7823"/>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3F7823"/>
    <w:rPr>
      <w:rFonts w:ascii="Times New Roman" w:eastAsia="Times New Roman" w:hAnsi="Times New Roman" w:cs="Times New Roman"/>
      <w:b/>
      <w:bCs/>
      <w:sz w:val="28"/>
      <w:szCs w:val="28"/>
    </w:rPr>
  </w:style>
  <w:style w:type="paragraph" w:styleId="af5">
    <w:name w:val="Body Text Indent"/>
    <w:basedOn w:val="a"/>
    <w:link w:val="af6"/>
    <w:uiPriority w:val="99"/>
    <w:unhideWhenUsed/>
    <w:rsid w:val="00C46ECA"/>
    <w:pPr>
      <w:spacing w:after="120"/>
      <w:ind w:left="283"/>
    </w:pPr>
  </w:style>
  <w:style w:type="character" w:customStyle="1" w:styleId="af6">
    <w:name w:val="Основной текст с отступом Знак"/>
    <w:basedOn w:val="a0"/>
    <w:link w:val="af5"/>
    <w:uiPriority w:val="99"/>
    <w:rsid w:val="00C46ECA"/>
  </w:style>
  <w:style w:type="paragraph" w:customStyle="1" w:styleId="af7">
    <w:name w:val="ГП_Таблица влево"/>
    <w:next w:val="af3"/>
    <w:qFormat/>
    <w:rsid w:val="006F4A16"/>
    <w:pPr>
      <w:keepLines/>
      <w:spacing w:after="0" w:line="240" w:lineRule="auto"/>
    </w:pPr>
    <w:rPr>
      <w:rFonts w:ascii="PT Sans" w:eastAsia="Calibri" w:hAnsi="PT Sans" w:cs="Tahoma"/>
      <w:sz w:val="24"/>
      <w:szCs w:val="24"/>
    </w:rPr>
  </w:style>
  <w:style w:type="paragraph" w:customStyle="1" w:styleId="af8">
    <w:name w:val="ГП_Таблица центр"/>
    <w:next w:val="af3"/>
    <w:qFormat/>
    <w:rsid w:val="006F4A16"/>
    <w:pPr>
      <w:keepLines/>
      <w:spacing w:after="0" w:line="240" w:lineRule="auto"/>
      <w:jc w:val="center"/>
    </w:pPr>
    <w:rPr>
      <w:rFonts w:ascii="PT Sans" w:eastAsia="Calibri" w:hAnsi="PT Sans" w:cs="Tahoma"/>
      <w:sz w:val="24"/>
      <w:szCs w:val="24"/>
    </w:rPr>
  </w:style>
  <w:style w:type="paragraph" w:customStyle="1" w:styleId="S1">
    <w:name w:val="S_Обычный"/>
    <w:basedOn w:val="a"/>
    <w:link w:val="S2"/>
    <w:qFormat/>
    <w:rsid w:val="008567A1"/>
    <w:pPr>
      <w:spacing w:after="0" w:line="360" w:lineRule="auto"/>
      <w:ind w:firstLine="709"/>
      <w:jc w:val="both"/>
    </w:pPr>
    <w:rPr>
      <w:rFonts w:ascii="Times New Roman" w:eastAsia="Times New Roman" w:hAnsi="Times New Roman" w:cs="Times New Roman"/>
      <w:sz w:val="24"/>
      <w:szCs w:val="24"/>
    </w:rPr>
  </w:style>
  <w:style w:type="character" w:customStyle="1" w:styleId="S2">
    <w:name w:val="S_Обычный Знак"/>
    <w:link w:val="S1"/>
    <w:rsid w:val="008567A1"/>
    <w:rPr>
      <w:rFonts w:ascii="Times New Roman" w:eastAsia="Times New Roman" w:hAnsi="Times New Roman" w:cs="Times New Roman"/>
      <w:sz w:val="24"/>
      <w:szCs w:val="24"/>
    </w:rPr>
  </w:style>
  <w:style w:type="paragraph" w:customStyle="1" w:styleId="110">
    <w:name w:val="Табличный_боковик_11"/>
    <w:link w:val="111"/>
    <w:qFormat/>
    <w:rsid w:val="008E1E66"/>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8E1E66"/>
    <w:rPr>
      <w:rFonts w:ascii="Times New Roman" w:eastAsia="Times New Roman" w:hAnsi="Times New Roman" w:cs="Times New Roman"/>
      <w:szCs w:val="24"/>
    </w:rPr>
  </w:style>
  <w:style w:type="paragraph" w:styleId="af9">
    <w:name w:val="TOC Heading"/>
    <w:basedOn w:val="1"/>
    <w:next w:val="a"/>
    <w:uiPriority w:val="39"/>
    <w:semiHidden/>
    <w:unhideWhenUsed/>
    <w:qFormat/>
    <w:rsid w:val="00CC63C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3">
    <w:name w:val="S_Обычный в таблице"/>
    <w:basedOn w:val="a"/>
    <w:link w:val="S4"/>
    <w:rsid w:val="00CC63CB"/>
    <w:pPr>
      <w:spacing w:after="0" w:line="360" w:lineRule="auto"/>
      <w:ind w:firstLine="709"/>
      <w:jc w:val="center"/>
    </w:pPr>
    <w:rPr>
      <w:rFonts w:ascii="Times New Roman" w:eastAsia="Times New Roman" w:hAnsi="Times New Roman" w:cs="Times New Roman"/>
      <w:sz w:val="24"/>
      <w:szCs w:val="24"/>
    </w:rPr>
  </w:style>
  <w:style w:type="character" w:customStyle="1" w:styleId="S4">
    <w:name w:val="S_Обычный в таблице Знак"/>
    <w:link w:val="S3"/>
    <w:rsid w:val="00CC63CB"/>
    <w:rPr>
      <w:rFonts w:ascii="Times New Roman" w:eastAsia="Times New Roman" w:hAnsi="Times New Roman" w:cs="Times New Roman"/>
      <w:sz w:val="24"/>
      <w:szCs w:val="24"/>
    </w:rPr>
  </w:style>
  <w:style w:type="paragraph" w:customStyle="1" w:styleId="Iauiue">
    <w:name w:val="Iau?iue"/>
    <w:rsid w:val="002373D8"/>
    <w:pPr>
      <w:widowControl w:val="0"/>
      <w:spacing w:after="0" w:line="240" w:lineRule="auto"/>
    </w:pPr>
    <w:rPr>
      <w:rFonts w:ascii="Times New Roman" w:eastAsia="Times New Roman" w:hAnsi="Times New Roman" w:cs="Times New Roman"/>
      <w:sz w:val="20"/>
      <w:szCs w:val="20"/>
    </w:rPr>
  </w:style>
  <w:style w:type="paragraph" w:customStyle="1" w:styleId="ConsPlusNormal">
    <w:name w:val="ConsPlusNormal"/>
    <w:link w:val="ConsPlusNormal0"/>
    <w:rsid w:val="00CA4FCC"/>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DocList">
    <w:name w:val="ConsPlusDocList"/>
    <w:next w:val="a"/>
    <w:rsid w:val="00CA4FCC"/>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ConsPlusNormal0">
    <w:name w:val="ConsPlusNormal Знак"/>
    <w:link w:val="ConsPlusNormal"/>
    <w:locked/>
    <w:rsid w:val="00CA4FCC"/>
    <w:rPr>
      <w:rFonts w:ascii="Times New Roman" w:eastAsia="Times New Roman" w:hAnsi="Times New Roman" w:cs="Times New Roman"/>
      <w:sz w:val="24"/>
      <w:szCs w:val="20"/>
    </w:rPr>
  </w:style>
  <w:style w:type="paragraph" w:customStyle="1" w:styleId="afa">
    <w:name w:val="Содержимое таблицы"/>
    <w:basedOn w:val="a"/>
    <w:rsid w:val="00CA4FCC"/>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nienie">
    <w:name w:val="nienie"/>
    <w:basedOn w:val="Iauiue"/>
    <w:rsid w:val="00A87267"/>
    <w:pPr>
      <w:keepLines/>
      <w:ind w:left="709" w:hanging="284"/>
      <w:jc w:val="both"/>
    </w:pPr>
    <w:rPr>
      <w:rFonts w:ascii="Peterburg" w:hAnsi="Peterburg"/>
      <w:sz w:val="24"/>
    </w:rPr>
  </w:style>
  <w:style w:type="paragraph" w:customStyle="1" w:styleId="afb">
    <w:name w:val="Абзац"/>
    <w:basedOn w:val="a"/>
    <w:link w:val="afc"/>
    <w:qFormat/>
    <w:rsid w:val="00855D16"/>
    <w:pPr>
      <w:spacing w:after="0" w:line="240" w:lineRule="auto"/>
      <w:ind w:firstLine="709"/>
      <w:jc w:val="both"/>
    </w:pPr>
    <w:rPr>
      <w:rFonts w:ascii="Times New Roman" w:eastAsia="Times New Roman" w:hAnsi="Times New Roman" w:cs="Times New Roman"/>
      <w:sz w:val="28"/>
      <w:szCs w:val="24"/>
    </w:rPr>
  </w:style>
  <w:style w:type="character" w:customStyle="1" w:styleId="afc">
    <w:name w:val="Абзац Знак"/>
    <w:link w:val="afb"/>
    <w:rsid w:val="00855D16"/>
    <w:rPr>
      <w:rFonts w:ascii="Times New Roman" w:eastAsia="Times New Roman" w:hAnsi="Times New Roman" w:cs="Times New Roman"/>
      <w:sz w:val="28"/>
      <w:szCs w:val="24"/>
    </w:rPr>
  </w:style>
  <w:style w:type="paragraph" w:styleId="afd">
    <w:name w:val="List"/>
    <w:basedOn w:val="af1"/>
    <w:rsid w:val="00855D16"/>
    <w:pPr>
      <w:suppressAutoHyphens/>
      <w:spacing w:line="240" w:lineRule="auto"/>
    </w:pPr>
    <w:rPr>
      <w:rFonts w:ascii="Times New Roman" w:eastAsia="Times New Roman" w:hAnsi="Times New Roman" w:cs="Mangal"/>
      <w:sz w:val="24"/>
      <w:szCs w:val="24"/>
      <w:lang w:eastAsia="ar-SA"/>
    </w:rPr>
  </w:style>
  <w:style w:type="character" w:customStyle="1" w:styleId="Bodytext2">
    <w:name w:val="Body text (2)_"/>
    <w:basedOn w:val="a0"/>
    <w:link w:val="Bodytext20"/>
    <w:rsid w:val="00181006"/>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181006"/>
    <w:pPr>
      <w:widowControl w:val="0"/>
      <w:shd w:val="clear" w:color="auto" w:fill="FFFFFF"/>
      <w:spacing w:after="0" w:line="199" w:lineRule="exact"/>
      <w:ind w:firstLine="320"/>
      <w:jc w:val="both"/>
    </w:pPr>
    <w:rPr>
      <w:rFonts w:ascii="Times New Roman" w:eastAsia="Times New Roman" w:hAnsi="Times New Roman" w:cs="Times New Roman"/>
      <w:sz w:val="17"/>
      <w:szCs w:val="17"/>
    </w:rPr>
  </w:style>
  <w:style w:type="table" w:customStyle="1" w:styleId="13">
    <w:name w:val="Сетка таблицы1"/>
    <w:basedOn w:val="a1"/>
    <w:next w:val="ad"/>
    <w:rsid w:val="007F3BD9"/>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10">
    <w:name w:val="Заголовок 21"/>
    <w:basedOn w:val="a"/>
    <w:uiPriority w:val="1"/>
    <w:qFormat/>
    <w:rsid w:val="00ED2B48"/>
    <w:pPr>
      <w:widowControl w:val="0"/>
      <w:autoSpaceDE w:val="0"/>
      <w:autoSpaceDN w:val="0"/>
      <w:spacing w:after="0" w:line="240" w:lineRule="auto"/>
      <w:ind w:left="591"/>
      <w:outlineLvl w:val="2"/>
    </w:pPr>
    <w:rPr>
      <w:rFonts w:ascii="Calibri" w:eastAsia="Calibri" w:hAnsi="Calibri" w:cs="Calibri"/>
      <w:b/>
      <w:bCs/>
      <w:sz w:val="32"/>
      <w:szCs w:val="32"/>
      <w:lang w:bidi="ru-RU"/>
    </w:rPr>
  </w:style>
  <w:style w:type="table" w:customStyle="1" w:styleId="23">
    <w:name w:val="Сетка таблицы2"/>
    <w:basedOn w:val="a1"/>
    <w:next w:val="ad"/>
    <w:uiPriority w:val="59"/>
    <w:rsid w:val="008C2085"/>
    <w:pPr>
      <w:spacing w:after="0" w:line="240" w:lineRule="auto"/>
      <w:ind w:firstLine="567"/>
      <w:jc w:val="both"/>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0903">
      <w:bodyDiv w:val="1"/>
      <w:marLeft w:val="0"/>
      <w:marRight w:val="0"/>
      <w:marTop w:val="0"/>
      <w:marBottom w:val="0"/>
      <w:divBdr>
        <w:top w:val="none" w:sz="0" w:space="0" w:color="auto"/>
        <w:left w:val="none" w:sz="0" w:space="0" w:color="auto"/>
        <w:bottom w:val="none" w:sz="0" w:space="0" w:color="auto"/>
        <w:right w:val="none" w:sz="0" w:space="0" w:color="auto"/>
      </w:divBdr>
    </w:div>
    <w:div w:id="67922607">
      <w:bodyDiv w:val="1"/>
      <w:marLeft w:val="0"/>
      <w:marRight w:val="0"/>
      <w:marTop w:val="0"/>
      <w:marBottom w:val="0"/>
      <w:divBdr>
        <w:top w:val="none" w:sz="0" w:space="0" w:color="auto"/>
        <w:left w:val="none" w:sz="0" w:space="0" w:color="auto"/>
        <w:bottom w:val="none" w:sz="0" w:space="0" w:color="auto"/>
        <w:right w:val="none" w:sz="0" w:space="0" w:color="auto"/>
      </w:divBdr>
    </w:div>
    <w:div w:id="169880031">
      <w:bodyDiv w:val="1"/>
      <w:marLeft w:val="0"/>
      <w:marRight w:val="0"/>
      <w:marTop w:val="0"/>
      <w:marBottom w:val="0"/>
      <w:divBdr>
        <w:top w:val="none" w:sz="0" w:space="0" w:color="auto"/>
        <w:left w:val="none" w:sz="0" w:space="0" w:color="auto"/>
        <w:bottom w:val="none" w:sz="0" w:space="0" w:color="auto"/>
        <w:right w:val="none" w:sz="0" w:space="0" w:color="auto"/>
      </w:divBdr>
    </w:div>
    <w:div w:id="209920162">
      <w:bodyDiv w:val="1"/>
      <w:marLeft w:val="0"/>
      <w:marRight w:val="0"/>
      <w:marTop w:val="0"/>
      <w:marBottom w:val="0"/>
      <w:divBdr>
        <w:top w:val="none" w:sz="0" w:space="0" w:color="auto"/>
        <w:left w:val="none" w:sz="0" w:space="0" w:color="auto"/>
        <w:bottom w:val="none" w:sz="0" w:space="0" w:color="auto"/>
        <w:right w:val="none" w:sz="0" w:space="0" w:color="auto"/>
      </w:divBdr>
    </w:div>
    <w:div w:id="260375908">
      <w:bodyDiv w:val="1"/>
      <w:marLeft w:val="0"/>
      <w:marRight w:val="0"/>
      <w:marTop w:val="0"/>
      <w:marBottom w:val="0"/>
      <w:divBdr>
        <w:top w:val="none" w:sz="0" w:space="0" w:color="auto"/>
        <w:left w:val="none" w:sz="0" w:space="0" w:color="auto"/>
        <w:bottom w:val="none" w:sz="0" w:space="0" w:color="auto"/>
        <w:right w:val="none" w:sz="0" w:space="0" w:color="auto"/>
      </w:divBdr>
    </w:div>
    <w:div w:id="438379114">
      <w:bodyDiv w:val="1"/>
      <w:marLeft w:val="0"/>
      <w:marRight w:val="0"/>
      <w:marTop w:val="0"/>
      <w:marBottom w:val="0"/>
      <w:divBdr>
        <w:top w:val="none" w:sz="0" w:space="0" w:color="auto"/>
        <w:left w:val="none" w:sz="0" w:space="0" w:color="auto"/>
        <w:bottom w:val="none" w:sz="0" w:space="0" w:color="auto"/>
        <w:right w:val="none" w:sz="0" w:space="0" w:color="auto"/>
      </w:divBdr>
    </w:div>
    <w:div w:id="459764700">
      <w:bodyDiv w:val="1"/>
      <w:marLeft w:val="0"/>
      <w:marRight w:val="0"/>
      <w:marTop w:val="0"/>
      <w:marBottom w:val="0"/>
      <w:divBdr>
        <w:top w:val="none" w:sz="0" w:space="0" w:color="auto"/>
        <w:left w:val="none" w:sz="0" w:space="0" w:color="auto"/>
        <w:bottom w:val="none" w:sz="0" w:space="0" w:color="auto"/>
        <w:right w:val="none" w:sz="0" w:space="0" w:color="auto"/>
      </w:divBdr>
    </w:div>
    <w:div w:id="544366491">
      <w:bodyDiv w:val="1"/>
      <w:marLeft w:val="0"/>
      <w:marRight w:val="0"/>
      <w:marTop w:val="0"/>
      <w:marBottom w:val="0"/>
      <w:divBdr>
        <w:top w:val="none" w:sz="0" w:space="0" w:color="auto"/>
        <w:left w:val="none" w:sz="0" w:space="0" w:color="auto"/>
        <w:bottom w:val="none" w:sz="0" w:space="0" w:color="auto"/>
        <w:right w:val="none" w:sz="0" w:space="0" w:color="auto"/>
      </w:divBdr>
    </w:div>
    <w:div w:id="579487245">
      <w:bodyDiv w:val="1"/>
      <w:marLeft w:val="0"/>
      <w:marRight w:val="0"/>
      <w:marTop w:val="0"/>
      <w:marBottom w:val="0"/>
      <w:divBdr>
        <w:top w:val="none" w:sz="0" w:space="0" w:color="auto"/>
        <w:left w:val="none" w:sz="0" w:space="0" w:color="auto"/>
        <w:bottom w:val="none" w:sz="0" w:space="0" w:color="auto"/>
        <w:right w:val="none" w:sz="0" w:space="0" w:color="auto"/>
      </w:divBdr>
    </w:div>
    <w:div w:id="629089679">
      <w:bodyDiv w:val="1"/>
      <w:marLeft w:val="0"/>
      <w:marRight w:val="0"/>
      <w:marTop w:val="0"/>
      <w:marBottom w:val="0"/>
      <w:divBdr>
        <w:top w:val="none" w:sz="0" w:space="0" w:color="auto"/>
        <w:left w:val="none" w:sz="0" w:space="0" w:color="auto"/>
        <w:bottom w:val="none" w:sz="0" w:space="0" w:color="auto"/>
        <w:right w:val="none" w:sz="0" w:space="0" w:color="auto"/>
      </w:divBdr>
    </w:div>
    <w:div w:id="721711849">
      <w:bodyDiv w:val="1"/>
      <w:marLeft w:val="0"/>
      <w:marRight w:val="0"/>
      <w:marTop w:val="0"/>
      <w:marBottom w:val="0"/>
      <w:divBdr>
        <w:top w:val="none" w:sz="0" w:space="0" w:color="auto"/>
        <w:left w:val="none" w:sz="0" w:space="0" w:color="auto"/>
        <w:bottom w:val="none" w:sz="0" w:space="0" w:color="auto"/>
        <w:right w:val="none" w:sz="0" w:space="0" w:color="auto"/>
      </w:divBdr>
    </w:div>
    <w:div w:id="833296665">
      <w:bodyDiv w:val="1"/>
      <w:marLeft w:val="0"/>
      <w:marRight w:val="0"/>
      <w:marTop w:val="0"/>
      <w:marBottom w:val="0"/>
      <w:divBdr>
        <w:top w:val="none" w:sz="0" w:space="0" w:color="auto"/>
        <w:left w:val="none" w:sz="0" w:space="0" w:color="auto"/>
        <w:bottom w:val="none" w:sz="0" w:space="0" w:color="auto"/>
        <w:right w:val="none" w:sz="0" w:space="0" w:color="auto"/>
      </w:divBdr>
    </w:div>
    <w:div w:id="901520411">
      <w:bodyDiv w:val="1"/>
      <w:marLeft w:val="0"/>
      <w:marRight w:val="0"/>
      <w:marTop w:val="0"/>
      <w:marBottom w:val="0"/>
      <w:divBdr>
        <w:top w:val="none" w:sz="0" w:space="0" w:color="auto"/>
        <w:left w:val="none" w:sz="0" w:space="0" w:color="auto"/>
        <w:bottom w:val="none" w:sz="0" w:space="0" w:color="auto"/>
        <w:right w:val="none" w:sz="0" w:space="0" w:color="auto"/>
      </w:divBdr>
    </w:div>
    <w:div w:id="993028751">
      <w:bodyDiv w:val="1"/>
      <w:marLeft w:val="0"/>
      <w:marRight w:val="0"/>
      <w:marTop w:val="0"/>
      <w:marBottom w:val="0"/>
      <w:divBdr>
        <w:top w:val="none" w:sz="0" w:space="0" w:color="auto"/>
        <w:left w:val="none" w:sz="0" w:space="0" w:color="auto"/>
        <w:bottom w:val="none" w:sz="0" w:space="0" w:color="auto"/>
        <w:right w:val="none" w:sz="0" w:space="0" w:color="auto"/>
      </w:divBdr>
    </w:div>
    <w:div w:id="997802441">
      <w:bodyDiv w:val="1"/>
      <w:marLeft w:val="0"/>
      <w:marRight w:val="0"/>
      <w:marTop w:val="0"/>
      <w:marBottom w:val="0"/>
      <w:divBdr>
        <w:top w:val="none" w:sz="0" w:space="0" w:color="auto"/>
        <w:left w:val="none" w:sz="0" w:space="0" w:color="auto"/>
        <w:bottom w:val="none" w:sz="0" w:space="0" w:color="auto"/>
        <w:right w:val="none" w:sz="0" w:space="0" w:color="auto"/>
      </w:divBdr>
    </w:div>
    <w:div w:id="1056009376">
      <w:bodyDiv w:val="1"/>
      <w:marLeft w:val="0"/>
      <w:marRight w:val="0"/>
      <w:marTop w:val="0"/>
      <w:marBottom w:val="0"/>
      <w:divBdr>
        <w:top w:val="none" w:sz="0" w:space="0" w:color="auto"/>
        <w:left w:val="none" w:sz="0" w:space="0" w:color="auto"/>
        <w:bottom w:val="none" w:sz="0" w:space="0" w:color="auto"/>
        <w:right w:val="none" w:sz="0" w:space="0" w:color="auto"/>
      </w:divBdr>
    </w:div>
    <w:div w:id="1177962229">
      <w:bodyDiv w:val="1"/>
      <w:marLeft w:val="0"/>
      <w:marRight w:val="0"/>
      <w:marTop w:val="0"/>
      <w:marBottom w:val="0"/>
      <w:divBdr>
        <w:top w:val="none" w:sz="0" w:space="0" w:color="auto"/>
        <w:left w:val="none" w:sz="0" w:space="0" w:color="auto"/>
        <w:bottom w:val="none" w:sz="0" w:space="0" w:color="auto"/>
        <w:right w:val="none" w:sz="0" w:space="0" w:color="auto"/>
      </w:divBdr>
    </w:div>
    <w:div w:id="1247376283">
      <w:bodyDiv w:val="1"/>
      <w:marLeft w:val="0"/>
      <w:marRight w:val="0"/>
      <w:marTop w:val="0"/>
      <w:marBottom w:val="0"/>
      <w:divBdr>
        <w:top w:val="none" w:sz="0" w:space="0" w:color="auto"/>
        <w:left w:val="none" w:sz="0" w:space="0" w:color="auto"/>
        <w:bottom w:val="none" w:sz="0" w:space="0" w:color="auto"/>
        <w:right w:val="none" w:sz="0" w:space="0" w:color="auto"/>
      </w:divBdr>
    </w:div>
    <w:div w:id="1255747411">
      <w:bodyDiv w:val="1"/>
      <w:marLeft w:val="0"/>
      <w:marRight w:val="0"/>
      <w:marTop w:val="0"/>
      <w:marBottom w:val="0"/>
      <w:divBdr>
        <w:top w:val="none" w:sz="0" w:space="0" w:color="auto"/>
        <w:left w:val="none" w:sz="0" w:space="0" w:color="auto"/>
        <w:bottom w:val="none" w:sz="0" w:space="0" w:color="auto"/>
        <w:right w:val="none" w:sz="0" w:space="0" w:color="auto"/>
      </w:divBdr>
    </w:div>
    <w:div w:id="1569995173">
      <w:bodyDiv w:val="1"/>
      <w:marLeft w:val="0"/>
      <w:marRight w:val="0"/>
      <w:marTop w:val="0"/>
      <w:marBottom w:val="0"/>
      <w:divBdr>
        <w:top w:val="none" w:sz="0" w:space="0" w:color="auto"/>
        <w:left w:val="none" w:sz="0" w:space="0" w:color="auto"/>
        <w:bottom w:val="none" w:sz="0" w:space="0" w:color="auto"/>
        <w:right w:val="none" w:sz="0" w:space="0" w:color="auto"/>
      </w:divBdr>
    </w:div>
    <w:div w:id="1596015123">
      <w:bodyDiv w:val="1"/>
      <w:marLeft w:val="0"/>
      <w:marRight w:val="0"/>
      <w:marTop w:val="0"/>
      <w:marBottom w:val="0"/>
      <w:divBdr>
        <w:top w:val="none" w:sz="0" w:space="0" w:color="auto"/>
        <w:left w:val="none" w:sz="0" w:space="0" w:color="auto"/>
        <w:bottom w:val="none" w:sz="0" w:space="0" w:color="auto"/>
        <w:right w:val="none" w:sz="0" w:space="0" w:color="auto"/>
      </w:divBdr>
    </w:div>
    <w:div w:id="1635526431">
      <w:bodyDiv w:val="1"/>
      <w:marLeft w:val="0"/>
      <w:marRight w:val="0"/>
      <w:marTop w:val="0"/>
      <w:marBottom w:val="0"/>
      <w:divBdr>
        <w:top w:val="none" w:sz="0" w:space="0" w:color="auto"/>
        <w:left w:val="none" w:sz="0" w:space="0" w:color="auto"/>
        <w:bottom w:val="none" w:sz="0" w:space="0" w:color="auto"/>
        <w:right w:val="none" w:sz="0" w:space="0" w:color="auto"/>
      </w:divBdr>
    </w:div>
    <w:div w:id="1749957891">
      <w:bodyDiv w:val="1"/>
      <w:marLeft w:val="0"/>
      <w:marRight w:val="0"/>
      <w:marTop w:val="0"/>
      <w:marBottom w:val="0"/>
      <w:divBdr>
        <w:top w:val="none" w:sz="0" w:space="0" w:color="auto"/>
        <w:left w:val="none" w:sz="0" w:space="0" w:color="auto"/>
        <w:bottom w:val="none" w:sz="0" w:space="0" w:color="auto"/>
        <w:right w:val="none" w:sz="0" w:space="0" w:color="auto"/>
      </w:divBdr>
    </w:div>
    <w:div w:id="1770931266">
      <w:bodyDiv w:val="1"/>
      <w:marLeft w:val="0"/>
      <w:marRight w:val="0"/>
      <w:marTop w:val="0"/>
      <w:marBottom w:val="0"/>
      <w:divBdr>
        <w:top w:val="none" w:sz="0" w:space="0" w:color="auto"/>
        <w:left w:val="none" w:sz="0" w:space="0" w:color="auto"/>
        <w:bottom w:val="none" w:sz="0" w:space="0" w:color="auto"/>
        <w:right w:val="none" w:sz="0" w:space="0" w:color="auto"/>
      </w:divBdr>
    </w:div>
    <w:div w:id="1973514683">
      <w:bodyDiv w:val="1"/>
      <w:marLeft w:val="0"/>
      <w:marRight w:val="0"/>
      <w:marTop w:val="0"/>
      <w:marBottom w:val="0"/>
      <w:divBdr>
        <w:top w:val="none" w:sz="0" w:space="0" w:color="auto"/>
        <w:left w:val="none" w:sz="0" w:space="0" w:color="auto"/>
        <w:bottom w:val="none" w:sz="0" w:space="0" w:color="auto"/>
        <w:right w:val="none" w:sz="0" w:space="0" w:color="auto"/>
      </w:divBdr>
    </w:div>
    <w:div w:id="205318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5BECE-3EF8-4244-8F51-D10C8023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8261</TotalTime>
  <Pages>17</Pages>
  <Words>3554</Words>
  <Characters>20262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354</cp:revision>
  <cp:lastPrinted>2018-07-26T05:04:00Z</cp:lastPrinted>
  <dcterms:created xsi:type="dcterms:W3CDTF">2018-03-23T10:28:00Z</dcterms:created>
  <dcterms:modified xsi:type="dcterms:W3CDTF">2022-04-19T06:54:00Z</dcterms:modified>
</cp:coreProperties>
</file>